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9FE72" w14:textId="24BD2808" w:rsidR="00F12157" w:rsidRPr="00A7481B" w:rsidRDefault="00F12157" w:rsidP="00A7481B">
      <w:pPr>
        <w:spacing w:after="0" w:line="276" w:lineRule="auto"/>
        <w:jc w:val="center"/>
        <w:rPr>
          <w:rFonts w:cstheme="minorHAnsi"/>
          <w:b/>
        </w:rPr>
      </w:pPr>
      <w:bookmarkStart w:id="0" w:name="_GoBack"/>
      <w:bookmarkEnd w:id="0"/>
      <w:r w:rsidRPr="00A7481B">
        <w:rPr>
          <w:rFonts w:cstheme="minorHAnsi"/>
          <w:b/>
        </w:rPr>
        <w:t>PROGRAM STUDIÓW PIERWSZEGO STOPNIA</w:t>
      </w:r>
    </w:p>
    <w:p w14:paraId="08235BEB" w14:textId="5F75B397" w:rsidR="00F12157" w:rsidRPr="00A7481B" w:rsidRDefault="00F12157" w:rsidP="00A7481B">
      <w:pPr>
        <w:spacing w:after="0" w:line="276" w:lineRule="auto"/>
        <w:jc w:val="center"/>
        <w:rPr>
          <w:rFonts w:cstheme="minorHAnsi"/>
          <w:b/>
        </w:rPr>
      </w:pPr>
      <w:r w:rsidRPr="00A7481B">
        <w:rPr>
          <w:rFonts w:cstheme="minorHAnsi"/>
          <w:b/>
        </w:rPr>
        <w:t>NA KIERUNKU DIETETYKA O PROFILU PRAKTYCZNYM</w:t>
      </w:r>
    </w:p>
    <w:p w14:paraId="41778AFC" w14:textId="26F4FF65" w:rsidR="00D00864" w:rsidRPr="00A7481B" w:rsidRDefault="00D00864" w:rsidP="00A7481B">
      <w:pPr>
        <w:spacing w:after="0" w:line="276" w:lineRule="auto"/>
        <w:jc w:val="center"/>
        <w:rPr>
          <w:rFonts w:cstheme="minorHAnsi"/>
          <w:b/>
        </w:rPr>
      </w:pPr>
      <w:r w:rsidRPr="00A7481B">
        <w:rPr>
          <w:rFonts w:cstheme="minorHAnsi"/>
          <w:b/>
        </w:rPr>
        <w:t>OBOWIĄZUJĄCY OD ROKU AKADEMICKIEGO 202</w:t>
      </w:r>
      <w:r w:rsidR="00A304D3">
        <w:rPr>
          <w:rFonts w:cstheme="minorHAnsi"/>
          <w:b/>
        </w:rPr>
        <w:t>5</w:t>
      </w:r>
      <w:r w:rsidRPr="00A7481B">
        <w:rPr>
          <w:rFonts w:cstheme="minorHAnsi"/>
          <w:b/>
        </w:rPr>
        <w:t>/202</w:t>
      </w:r>
      <w:r w:rsidR="00A304D3">
        <w:rPr>
          <w:rFonts w:cstheme="minorHAnsi"/>
          <w:b/>
        </w:rPr>
        <w:t>6</w:t>
      </w:r>
    </w:p>
    <w:p w14:paraId="4F8A0D8D" w14:textId="77777777" w:rsidR="00F12157" w:rsidRPr="00A7481B" w:rsidRDefault="00F12157" w:rsidP="00A7481B">
      <w:pPr>
        <w:spacing w:after="0" w:line="276" w:lineRule="auto"/>
        <w:jc w:val="center"/>
        <w:rPr>
          <w:rFonts w:cstheme="minorHAnsi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25"/>
        <w:gridCol w:w="3877"/>
      </w:tblGrid>
      <w:tr w:rsidR="00F12157" w:rsidRPr="00A7481B" w14:paraId="2C520A2B" w14:textId="77777777" w:rsidTr="004D1D90">
        <w:trPr>
          <w:trHeight w:val="571"/>
          <w:jc w:val="center"/>
        </w:trPr>
        <w:tc>
          <w:tcPr>
            <w:tcW w:w="4625" w:type="dxa"/>
            <w:vAlign w:val="center"/>
          </w:tcPr>
          <w:p w14:paraId="7E36C97D" w14:textId="77777777" w:rsidR="00F12157" w:rsidRPr="00A7481B" w:rsidRDefault="00F12157" w:rsidP="00A7481B">
            <w:pPr>
              <w:tabs>
                <w:tab w:val="left" w:pos="560"/>
              </w:tabs>
              <w:spacing w:line="276" w:lineRule="auto"/>
              <w:rPr>
                <w:rFonts w:cstheme="minorHAnsi"/>
                <w:b/>
                <w:spacing w:val="-2"/>
              </w:rPr>
            </w:pPr>
            <w:r w:rsidRPr="00A7481B">
              <w:rPr>
                <w:rFonts w:cstheme="minorHAnsi"/>
                <w:b/>
                <w:spacing w:val="-2"/>
              </w:rPr>
              <w:t>Instytucja</w:t>
            </w:r>
          </w:p>
        </w:tc>
        <w:tc>
          <w:tcPr>
            <w:tcW w:w="3877" w:type="dxa"/>
            <w:vAlign w:val="center"/>
          </w:tcPr>
          <w:p w14:paraId="16DCB680" w14:textId="77777777" w:rsidR="00F12157" w:rsidRPr="00A7481B" w:rsidRDefault="00F12157" w:rsidP="00A7481B">
            <w:pPr>
              <w:tabs>
                <w:tab w:val="left" w:pos="560"/>
              </w:tabs>
              <w:spacing w:line="276" w:lineRule="auto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Collegium Balticum – Akademia Nauk Stosowanych w Szczecinie</w:t>
            </w:r>
          </w:p>
        </w:tc>
      </w:tr>
      <w:tr w:rsidR="00F12157" w:rsidRPr="00A7481B" w14:paraId="375B270F" w14:textId="77777777" w:rsidTr="004D1D90">
        <w:trPr>
          <w:trHeight w:val="571"/>
          <w:jc w:val="center"/>
        </w:trPr>
        <w:tc>
          <w:tcPr>
            <w:tcW w:w="4625" w:type="dxa"/>
            <w:vAlign w:val="center"/>
          </w:tcPr>
          <w:p w14:paraId="625CD9E7" w14:textId="77777777" w:rsidR="00F12157" w:rsidRPr="00A7481B" w:rsidRDefault="00F12157" w:rsidP="00A7481B">
            <w:pPr>
              <w:tabs>
                <w:tab w:val="left" w:pos="560"/>
              </w:tabs>
              <w:spacing w:line="276" w:lineRule="auto"/>
              <w:rPr>
                <w:rFonts w:cstheme="minorHAnsi"/>
                <w:b/>
                <w:spacing w:val="-2"/>
              </w:rPr>
            </w:pPr>
            <w:r w:rsidRPr="00A7481B">
              <w:rPr>
                <w:rFonts w:cstheme="minorHAnsi"/>
                <w:b/>
                <w:spacing w:val="-2"/>
              </w:rPr>
              <w:t>Jednostka prowadząca</w:t>
            </w:r>
          </w:p>
        </w:tc>
        <w:tc>
          <w:tcPr>
            <w:tcW w:w="3877" w:type="dxa"/>
            <w:vAlign w:val="center"/>
          </w:tcPr>
          <w:p w14:paraId="1F205B4C" w14:textId="77777777" w:rsidR="00F12157" w:rsidRPr="00A7481B" w:rsidRDefault="00F12157" w:rsidP="00A7481B">
            <w:pPr>
              <w:tabs>
                <w:tab w:val="left" w:pos="560"/>
              </w:tabs>
              <w:spacing w:line="276" w:lineRule="auto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Katedra Dietetyki</w:t>
            </w:r>
          </w:p>
        </w:tc>
      </w:tr>
      <w:tr w:rsidR="00F12157" w:rsidRPr="00A7481B" w14:paraId="37B83CAB" w14:textId="77777777" w:rsidTr="004D1D90">
        <w:trPr>
          <w:trHeight w:val="571"/>
          <w:jc w:val="center"/>
        </w:trPr>
        <w:tc>
          <w:tcPr>
            <w:tcW w:w="4625" w:type="dxa"/>
            <w:vAlign w:val="center"/>
          </w:tcPr>
          <w:p w14:paraId="3EF649FC" w14:textId="10C0EDD8" w:rsidR="00F12157" w:rsidRPr="00A7481B" w:rsidRDefault="00F12157" w:rsidP="00A7481B">
            <w:pPr>
              <w:tabs>
                <w:tab w:val="left" w:pos="560"/>
              </w:tabs>
              <w:spacing w:line="276" w:lineRule="auto"/>
              <w:rPr>
                <w:rFonts w:cstheme="minorHAnsi"/>
                <w:b/>
                <w:spacing w:val="-1"/>
              </w:rPr>
            </w:pPr>
            <w:r w:rsidRPr="00A7481B">
              <w:rPr>
                <w:rFonts w:cstheme="minorHAnsi"/>
                <w:b/>
                <w:spacing w:val="-2"/>
              </w:rPr>
              <w:t>Kierun</w:t>
            </w:r>
            <w:r w:rsidR="00D00864" w:rsidRPr="00A7481B">
              <w:rPr>
                <w:rFonts w:cstheme="minorHAnsi"/>
                <w:b/>
                <w:spacing w:val="-2"/>
              </w:rPr>
              <w:t>ek</w:t>
            </w:r>
            <w:r w:rsidRPr="00A7481B">
              <w:rPr>
                <w:rFonts w:cstheme="minorHAnsi"/>
                <w:b/>
                <w:spacing w:val="-6"/>
              </w:rPr>
              <w:t xml:space="preserve"> </w:t>
            </w:r>
            <w:r w:rsidRPr="00A7481B">
              <w:rPr>
                <w:rFonts w:cstheme="minorHAnsi"/>
                <w:b/>
                <w:spacing w:val="-1"/>
              </w:rPr>
              <w:t>studiów</w:t>
            </w:r>
          </w:p>
        </w:tc>
        <w:tc>
          <w:tcPr>
            <w:tcW w:w="3877" w:type="dxa"/>
            <w:vAlign w:val="center"/>
          </w:tcPr>
          <w:p w14:paraId="098112BB" w14:textId="77777777" w:rsidR="00F12157" w:rsidRPr="00A7481B" w:rsidRDefault="00F12157" w:rsidP="00A7481B">
            <w:pPr>
              <w:tabs>
                <w:tab w:val="left" w:pos="560"/>
              </w:tabs>
              <w:spacing w:line="276" w:lineRule="auto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dietetyka</w:t>
            </w:r>
          </w:p>
        </w:tc>
      </w:tr>
      <w:tr w:rsidR="00F12157" w:rsidRPr="00A7481B" w14:paraId="65F6DF35" w14:textId="77777777" w:rsidTr="004D1D90">
        <w:trPr>
          <w:jc w:val="center"/>
        </w:trPr>
        <w:tc>
          <w:tcPr>
            <w:tcW w:w="4625" w:type="dxa"/>
            <w:vAlign w:val="center"/>
          </w:tcPr>
          <w:p w14:paraId="31FC3075" w14:textId="77777777" w:rsidR="00F12157" w:rsidRPr="00A7481B" w:rsidRDefault="00F12157" w:rsidP="00A7481B">
            <w:pPr>
              <w:tabs>
                <w:tab w:val="left" w:pos="560"/>
              </w:tabs>
              <w:spacing w:line="276" w:lineRule="auto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Poziom studiów</w:t>
            </w:r>
          </w:p>
          <w:p w14:paraId="32DBC528" w14:textId="77777777" w:rsidR="00F12157" w:rsidRPr="00A7481B" w:rsidRDefault="00F12157" w:rsidP="00A7481B">
            <w:pPr>
              <w:tabs>
                <w:tab w:val="left" w:pos="560"/>
              </w:tabs>
              <w:spacing w:line="276" w:lineRule="auto"/>
              <w:rPr>
                <w:rFonts w:cstheme="minorHAnsi"/>
              </w:rPr>
            </w:pPr>
            <w:r w:rsidRPr="00A7481B">
              <w:rPr>
                <w:rFonts w:cstheme="minorHAnsi"/>
              </w:rPr>
              <w:t>(</w:t>
            </w:r>
            <w:r w:rsidRPr="00A7481B">
              <w:rPr>
                <w:rFonts w:cstheme="minorHAnsi"/>
                <w:i/>
              </w:rPr>
              <w:t>studia pierwszego stopnia / studia drugiego stopnia / jednolite studia magisterskie</w:t>
            </w:r>
            <w:r w:rsidRPr="00A7481B">
              <w:rPr>
                <w:rFonts w:cstheme="minorHAnsi"/>
              </w:rPr>
              <w:t>)</w:t>
            </w:r>
          </w:p>
        </w:tc>
        <w:tc>
          <w:tcPr>
            <w:tcW w:w="3877" w:type="dxa"/>
            <w:vAlign w:val="center"/>
          </w:tcPr>
          <w:p w14:paraId="34276267" w14:textId="30CB5E0B" w:rsidR="00F12157" w:rsidRPr="00A7481B" w:rsidRDefault="00F12157" w:rsidP="00A7481B">
            <w:pPr>
              <w:tabs>
                <w:tab w:val="left" w:pos="560"/>
              </w:tabs>
              <w:spacing w:line="276" w:lineRule="auto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Studia pierwszego stopnia</w:t>
            </w:r>
          </w:p>
        </w:tc>
      </w:tr>
      <w:tr w:rsidR="00F12157" w:rsidRPr="00A7481B" w14:paraId="07A5F7A9" w14:textId="77777777" w:rsidTr="002A5F96">
        <w:trPr>
          <w:trHeight w:val="567"/>
          <w:jc w:val="center"/>
        </w:trPr>
        <w:tc>
          <w:tcPr>
            <w:tcW w:w="4625" w:type="dxa"/>
            <w:vAlign w:val="center"/>
          </w:tcPr>
          <w:p w14:paraId="3FD85F99" w14:textId="124C81E2" w:rsidR="00F12157" w:rsidRPr="002A5F96" w:rsidRDefault="00F12157" w:rsidP="00A7481B">
            <w:pPr>
              <w:tabs>
                <w:tab w:val="left" w:pos="560"/>
              </w:tabs>
              <w:spacing w:line="276" w:lineRule="auto"/>
              <w:rPr>
                <w:rFonts w:cstheme="minorHAnsi"/>
                <w:b/>
                <w:spacing w:val="-1"/>
              </w:rPr>
            </w:pPr>
            <w:r w:rsidRPr="00A7481B">
              <w:rPr>
                <w:rFonts w:cstheme="minorHAnsi"/>
                <w:b/>
                <w:spacing w:val="-1"/>
              </w:rPr>
              <w:t>Profil</w:t>
            </w:r>
            <w:r w:rsidRPr="00A7481B">
              <w:rPr>
                <w:rFonts w:cstheme="minorHAnsi"/>
                <w:b/>
                <w:spacing w:val="-6"/>
              </w:rPr>
              <w:t xml:space="preserve"> studiów</w:t>
            </w:r>
          </w:p>
        </w:tc>
        <w:tc>
          <w:tcPr>
            <w:tcW w:w="3877" w:type="dxa"/>
            <w:vAlign w:val="center"/>
          </w:tcPr>
          <w:p w14:paraId="6AD850F0" w14:textId="77777777" w:rsidR="00F12157" w:rsidRPr="00A7481B" w:rsidRDefault="00F12157" w:rsidP="00A7481B">
            <w:pPr>
              <w:tabs>
                <w:tab w:val="left" w:pos="560"/>
              </w:tabs>
              <w:spacing w:line="276" w:lineRule="auto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praktyczny</w:t>
            </w:r>
          </w:p>
        </w:tc>
      </w:tr>
      <w:tr w:rsidR="00F12157" w:rsidRPr="00A7481B" w14:paraId="3DB53821" w14:textId="77777777" w:rsidTr="004D1D90">
        <w:trPr>
          <w:jc w:val="center"/>
        </w:trPr>
        <w:tc>
          <w:tcPr>
            <w:tcW w:w="4625" w:type="dxa"/>
            <w:vAlign w:val="center"/>
          </w:tcPr>
          <w:p w14:paraId="051AB43D" w14:textId="77777777" w:rsidR="00F12157" w:rsidRPr="00A7481B" w:rsidRDefault="00F12157" w:rsidP="00A7481B">
            <w:pPr>
              <w:tabs>
                <w:tab w:val="left" w:pos="560"/>
              </w:tabs>
              <w:spacing w:line="276" w:lineRule="auto"/>
              <w:rPr>
                <w:rFonts w:cstheme="minorHAnsi"/>
                <w:b/>
                <w:spacing w:val="-1"/>
              </w:rPr>
            </w:pPr>
            <w:r w:rsidRPr="00A7481B">
              <w:rPr>
                <w:rFonts w:cstheme="minorHAnsi"/>
                <w:b/>
                <w:spacing w:val="-1"/>
              </w:rPr>
              <w:t xml:space="preserve">Forma lub formy studiów </w:t>
            </w:r>
          </w:p>
          <w:p w14:paraId="6C813138" w14:textId="77777777" w:rsidR="00F12157" w:rsidRPr="00A7481B" w:rsidRDefault="00F12157" w:rsidP="00A7481B">
            <w:pPr>
              <w:tabs>
                <w:tab w:val="left" w:pos="560"/>
              </w:tabs>
              <w:spacing w:line="276" w:lineRule="auto"/>
              <w:rPr>
                <w:rFonts w:cstheme="minorHAnsi"/>
                <w:i/>
                <w:spacing w:val="-1"/>
              </w:rPr>
            </w:pPr>
            <w:r w:rsidRPr="00A7481B">
              <w:rPr>
                <w:rFonts w:cstheme="minorHAnsi"/>
                <w:i/>
                <w:spacing w:val="-1"/>
              </w:rPr>
              <w:t>stacjonarne /niestacjonarne</w:t>
            </w:r>
          </w:p>
        </w:tc>
        <w:tc>
          <w:tcPr>
            <w:tcW w:w="3877" w:type="dxa"/>
            <w:vAlign w:val="center"/>
          </w:tcPr>
          <w:p w14:paraId="334A1FDD" w14:textId="14FC526A" w:rsidR="00F12157" w:rsidRPr="00A7481B" w:rsidRDefault="00D00864" w:rsidP="00A7481B">
            <w:pPr>
              <w:tabs>
                <w:tab w:val="left" w:pos="560"/>
              </w:tabs>
              <w:spacing w:line="276" w:lineRule="auto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s</w:t>
            </w:r>
            <w:r w:rsidR="00F12157" w:rsidRPr="00A7481B">
              <w:rPr>
                <w:rFonts w:cstheme="minorHAnsi"/>
                <w:b/>
              </w:rPr>
              <w:t>tacjonarne/niestacjonarne</w:t>
            </w:r>
          </w:p>
        </w:tc>
      </w:tr>
      <w:tr w:rsidR="00F12157" w:rsidRPr="00A7481B" w14:paraId="585BDB30" w14:textId="77777777" w:rsidTr="002A5F96">
        <w:trPr>
          <w:trHeight w:val="567"/>
          <w:jc w:val="center"/>
        </w:trPr>
        <w:tc>
          <w:tcPr>
            <w:tcW w:w="4625" w:type="dxa"/>
            <w:vAlign w:val="center"/>
          </w:tcPr>
          <w:p w14:paraId="6C371178" w14:textId="77777777" w:rsidR="00F12157" w:rsidRPr="00A7481B" w:rsidRDefault="00F12157" w:rsidP="00A7481B">
            <w:pPr>
              <w:tabs>
                <w:tab w:val="left" w:pos="560"/>
              </w:tabs>
              <w:spacing w:line="276" w:lineRule="auto"/>
              <w:rPr>
                <w:rFonts w:cstheme="minorHAnsi"/>
                <w:b/>
                <w:spacing w:val="-1"/>
              </w:rPr>
            </w:pPr>
            <w:r w:rsidRPr="00A7481B">
              <w:rPr>
                <w:rFonts w:cstheme="minorHAnsi"/>
                <w:b/>
                <w:spacing w:val="-1"/>
              </w:rPr>
              <w:t>Liczba semestrów</w:t>
            </w:r>
          </w:p>
        </w:tc>
        <w:tc>
          <w:tcPr>
            <w:tcW w:w="3877" w:type="dxa"/>
            <w:vAlign w:val="center"/>
          </w:tcPr>
          <w:p w14:paraId="17A60D60" w14:textId="280E0614" w:rsidR="00F12157" w:rsidRPr="00A7481B" w:rsidRDefault="00F12157" w:rsidP="00A7481B">
            <w:pPr>
              <w:tabs>
                <w:tab w:val="left" w:pos="560"/>
              </w:tabs>
              <w:spacing w:line="276" w:lineRule="auto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6</w:t>
            </w:r>
          </w:p>
        </w:tc>
      </w:tr>
      <w:tr w:rsidR="00F12157" w:rsidRPr="00A7481B" w14:paraId="723E1864" w14:textId="77777777" w:rsidTr="004D1D90">
        <w:trPr>
          <w:jc w:val="center"/>
        </w:trPr>
        <w:tc>
          <w:tcPr>
            <w:tcW w:w="4625" w:type="dxa"/>
            <w:vAlign w:val="center"/>
          </w:tcPr>
          <w:p w14:paraId="56F4ACEF" w14:textId="77777777" w:rsidR="00F12157" w:rsidRPr="00A7481B" w:rsidRDefault="00F12157" w:rsidP="00A7481B">
            <w:pPr>
              <w:tabs>
                <w:tab w:val="left" w:pos="560"/>
              </w:tabs>
              <w:spacing w:line="276" w:lineRule="auto"/>
              <w:rPr>
                <w:rFonts w:cstheme="minorHAnsi"/>
                <w:b/>
                <w:spacing w:val="-1"/>
              </w:rPr>
            </w:pPr>
            <w:r w:rsidRPr="00A7481B">
              <w:rPr>
                <w:rFonts w:cstheme="minorHAnsi"/>
                <w:b/>
                <w:spacing w:val="-1"/>
              </w:rPr>
              <w:t>Liczba punktów ECTS konieczna do ukończenia studiów na danym poziomie</w:t>
            </w:r>
          </w:p>
        </w:tc>
        <w:tc>
          <w:tcPr>
            <w:tcW w:w="3877" w:type="dxa"/>
            <w:vAlign w:val="center"/>
          </w:tcPr>
          <w:p w14:paraId="039B2744" w14:textId="05F5480D" w:rsidR="00F12157" w:rsidRPr="00A7481B" w:rsidRDefault="00F12157" w:rsidP="00A7481B">
            <w:pPr>
              <w:tabs>
                <w:tab w:val="left" w:pos="560"/>
              </w:tabs>
              <w:spacing w:line="276" w:lineRule="auto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180</w:t>
            </w:r>
          </w:p>
        </w:tc>
      </w:tr>
      <w:tr w:rsidR="00F12157" w:rsidRPr="00A7481B" w14:paraId="47681988" w14:textId="77777777" w:rsidTr="004D1D90">
        <w:trPr>
          <w:jc w:val="center"/>
        </w:trPr>
        <w:tc>
          <w:tcPr>
            <w:tcW w:w="4625" w:type="dxa"/>
            <w:vAlign w:val="center"/>
          </w:tcPr>
          <w:p w14:paraId="533AB97A" w14:textId="77777777" w:rsidR="00F12157" w:rsidRPr="00A7481B" w:rsidRDefault="00F12157" w:rsidP="00A7481B">
            <w:pPr>
              <w:tabs>
                <w:tab w:val="left" w:pos="560"/>
              </w:tabs>
              <w:spacing w:line="276" w:lineRule="auto"/>
              <w:rPr>
                <w:rFonts w:cstheme="minorHAnsi"/>
                <w:b/>
                <w:spacing w:val="-1"/>
              </w:rPr>
            </w:pPr>
            <w:r w:rsidRPr="00A7481B">
              <w:rPr>
                <w:rFonts w:cstheme="minorHAnsi"/>
                <w:b/>
                <w:spacing w:val="-1"/>
              </w:rPr>
              <w:t>Tytuł zawodowy nadawany absolwentom</w:t>
            </w:r>
          </w:p>
          <w:p w14:paraId="0EEA4E9F" w14:textId="77777777" w:rsidR="00F12157" w:rsidRPr="00A7481B" w:rsidRDefault="00F12157" w:rsidP="00A7481B">
            <w:pPr>
              <w:tabs>
                <w:tab w:val="left" w:pos="560"/>
              </w:tabs>
              <w:spacing w:line="276" w:lineRule="auto"/>
              <w:rPr>
                <w:rFonts w:cstheme="minorHAnsi"/>
                <w:b/>
                <w:spacing w:val="-1"/>
              </w:rPr>
            </w:pPr>
            <w:r w:rsidRPr="00A7481B">
              <w:rPr>
                <w:rFonts w:cstheme="minorHAnsi"/>
              </w:rPr>
              <w:t>(</w:t>
            </w:r>
            <w:r w:rsidRPr="00A7481B">
              <w:rPr>
                <w:rFonts w:cstheme="minorHAnsi"/>
                <w:i/>
              </w:rPr>
              <w:t>licencjat / inżynier /magister / magister inżynier lub tytuł zawodowy równorzędny tym tytułom zgodnie  z  §29-31 rozporządzenia Ministra Nauki i Szkolnictwa Wyższego z dnia 27 września 2018 r. w</w:t>
            </w:r>
            <w:r w:rsidRPr="00A7481B">
              <w:rPr>
                <w:rFonts w:cstheme="minorHAnsi"/>
                <w:i/>
                <w:spacing w:val="-6"/>
              </w:rPr>
              <w:t xml:space="preserve"> </w:t>
            </w:r>
            <w:r w:rsidRPr="00A7481B">
              <w:rPr>
                <w:rFonts w:cstheme="minorHAnsi"/>
                <w:i/>
              </w:rPr>
              <w:t>sprawie</w:t>
            </w:r>
            <w:r w:rsidRPr="00A7481B">
              <w:rPr>
                <w:rFonts w:cstheme="minorHAnsi"/>
                <w:i/>
                <w:spacing w:val="-9"/>
              </w:rPr>
              <w:t xml:space="preserve"> </w:t>
            </w:r>
            <w:r w:rsidRPr="00A7481B">
              <w:rPr>
                <w:rFonts w:cstheme="minorHAnsi"/>
                <w:i/>
                <w:spacing w:val="-1"/>
              </w:rPr>
              <w:t>studiów (</w:t>
            </w:r>
            <w:r w:rsidRPr="00A7481B">
              <w:rPr>
                <w:rFonts w:cstheme="minorHAnsi"/>
                <w:i/>
                <w:color w:val="000000"/>
              </w:rPr>
              <w:t>Dz. U. poz. 1861, z późn. zm</w:t>
            </w:r>
            <w:r w:rsidRPr="00A7481B">
              <w:rPr>
                <w:rFonts w:cstheme="minorHAnsi"/>
                <w:color w:val="000000"/>
              </w:rPr>
              <w:t>.</w:t>
            </w:r>
            <w:r w:rsidRPr="00A7481B">
              <w:rPr>
                <w:rFonts w:cstheme="minorHAnsi"/>
              </w:rPr>
              <w:t>)</w:t>
            </w:r>
          </w:p>
        </w:tc>
        <w:tc>
          <w:tcPr>
            <w:tcW w:w="3877" w:type="dxa"/>
            <w:vAlign w:val="center"/>
          </w:tcPr>
          <w:p w14:paraId="4DD6E04F" w14:textId="21AA3613" w:rsidR="00F12157" w:rsidRPr="00A7481B" w:rsidRDefault="00F12157" w:rsidP="00A7481B">
            <w:pPr>
              <w:tabs>
                <w:tab w:val="left" w:pos="560"/>
              </w:tabs>
              <w:spacing w:line="276" w:lineRule="auto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licencjat</w:t>
            </w:r>
          </w:p>
        </w:tc>
      </w:tr>
    </w:tbl>
    <w:p w14:paraId="7FA84048" w14:textId="77777777" w:rsidR="00F12157" w:rsidRPr="00A7481B" w:rsidRDefault="00F12157" w:rsidP="00A7481B">
      <w:pPr>
        <w:spacing w:after="0" w:line="276" w:lineRule="auto"/>
        <w:jc w:val="center"/>
        <w:rPr>
          <w:rFonts w:cstheme="minorHAnsi"/>
        </w:rPr>
      </w:pPr>
    </w:p>
    <w:p w14:paraId="74B70E1A" w14:textId="77777777" w:rsidR="00F12157" w:rsidRPr="00A7481B" w:rsidRDefault="00F12157" w:rsidP="00A7481B">
      <w:pPr>
        <w:spacing w:after="0" w:line="276" w:lineRule="auto"/>
        <w:rPr>
          <w:rFonts w:cstheme="minorHAnsi"/>
          <w:b/>
        </w:rPr>
      </w:pPr>
    </w:p>
    <w:p w14:paraId="2DA4F6B4" w14:textId="77777777" w:rsidR="00F12157" w:rsidRPr="00A7481B" w:rsidRDefault="00F12157" w:rsidP="00A7481B">
      <w:pPr>
        <w:spacing w:after="0" w:line="276" w:lineRule="auto"/>
        <w:rPr>
          <w:rFonts w:cstheme="minorHAnsi"/>
          <w:b/>
        </w:rPr>
      </w:pPr>
      <w:r w:rsidRPr="00A7481B">
        <w:rPr>
          <w:rFonts w:cstheme="minorHAnsi"/>
          <w:b/>
        </w:rPr>
        <w:t>Ogólne zasady realizacji programu studiów</w:t>
      </w:r>
    </w:p>
    <w:p w14:paraId="2C992997" w14:textId="77777777" w:rsidR="00F12157" w:rsidRPr="00A7481B" w:rsidRDefault="00F12157" w:rsidP="00A7481B">
      <w:pPr>
        <w:pStyle w:val="Akapitzlist"/>
        <w:numPr>
          <w:ilvl w:val="0"/>
          <w:numId w:val="1"/>
        </w:numPr>
        <w:spacing w:line="276" w:lineRule="auto"/>
        <w:rPr>
          <w:rFonts w:cstheme="minorHAnsi"/>
        </w:rPr>
      </w:pPr>
      <w:r w:rsidRPr="00A7481B">
        <w:rPr>
          <w:rFonts w:cstheme="minorHAnsi"/>
        </w:rPr>
        <w:t>Program studiów dla studentów studiujących w formie stacjonarnej jest taki sam jak program studiów na studiach niestacjonarnych i zapewnia uzyskanie takich samych efektów uczenia się.</w:t>
      </w:r>
    </w:p>
    <w:p w14:paraId="0ADD434D" w14:textId="77777777" w:rsidR="00F12157" w:rsidRPr="00A7481B" w:rsidRDefault="00F12157" w:rsidP="00A7481B">
      <w:pPr>
        <w:pStyle w:val="Akapitzlist"/>
        <w:numPr>
          <w:ilvl w:val="0"/>
          <w:numId w:val="1"/>
        </w:numPr>
        <w:spacing w:line="276" w:lineRule="auto"/>
        <w:rPr>
          <w:rFonts w:cstheme="minorHAnsi"/>
        </w:rPr>
      </w:pPr>
      <w:r w:rsidRPr="00A7481B">
        <w:rPr>
          <w:rFonts w:cstheme="minorHAnsi"/>
        </w:rPr>
        <w:t>Studia składają się z modułów obligatoryjnych oraz do wyboru, tworzących indywidualną ścieżkę kształcenia.</w:t>
      </w:r>
    </w:p>
    <w:p w14:paraId="656B9259" w14:textId="559F1071" w:rsidR="00F12157" w:rsidRPr="00A7481B" w:rsidRDefault="00F12157" w:rsidP="00A7481B">
      <w:pPr>
        <w:pStyle w:val="Akapitzlist"/>
        <w:numPr>
          <w:ilvl w:val="0"/>
          <w:numId w:val="1"/>
        </w:numPr>
        <w:spacing w:line="276" w:lineRule="auto"/>
        <w:rPr>
          <w:rFonts w:cstheme="minorHAnsi"/>
        </w:rPr>
      </w:pPr>
      <w:r w:rsidRPr="00A7481B">
        <w:rPr>
          <w:rFonts w:cstheme="minorHAnsi"/>
        </w:rPr>
        <w:t xml:space="preserve">Ścieżki kształcenia stanowią indywidualny program studiów w semestrze </w:t>
      </w:r>
      <w:r w:rsidRPr="00E147CC">
        <w:rPr>
          <w:rFonts w:cstheme="minorHAnsi"/>
        </w:rPr>
        <w:t>IV</w:t>
      </w:r>
      <w:r w:rsidR="003B38ED" w:rsidRPr="00E147CC">
        <w:rPr>
          <w:rFonts w:cstheme="minorHAnsi"/>
        </w:rPr>
        <w:t>–</w:t>
      </w:r>
      <w:r w:rsidRPr="00E147CC">
        <w:rPr>
          <w:rFonts w:cstheme="minorHAnsi"/>
        </w:rPr>
        <w:t xml:space="preserve">VI. </w:t>
      </w:r>
      <w:r w:rsidRPr="00A7481B">
        <w:rPr>
          <w:rFonts w:cstheme="minorHAnsi"/>
        </w:rPr>
        <w:t>Student wybiera moduł pod koniec semestru III.</w:t>
      </w:r>
    </w:p>
    <w:p w14:paraId="6ADA5511" w14:textId="77777777" w:rsidR="00F12157" w:rsidRPr="00A7481B" w:rsidRDefault="00F12157" w:rsidP="00A7481B">
      <w:pPr>
        <w:pStyle w:val="Akapitzlist"/>
        <w:numPr>
          <w:ilvl w:val="0"/>
          <w:numId w:val="1"/>
        </w:numPr>
        <w:spacing w:line="276" w:lineRule="auto"/>
        <w:rPr>
          <w:rFonts w:cstheme="minorHAnsi"/>
        </w:rPr>
      </w:pPr>
      <w:r w:rsidRPr="00A7481B">
        <w:rPr>
          <w:rFonts w:cstheme="minorHAnsi"/>
        </w:rPr>
        <w:t>Do zaliczenia każdego etapu kształcenia (jednego semestru) niezbędne jest uzyskanie 30 punktów ECTS.</w:t>
      </w:r>
    </w:p>
    <w:p w14:paraId="54FE6D3A" w14:textId="77777777" w:rsidR="00F12157" w:rsidRPr="00A7481B" w:rsidRDefault="00F12157" w:rsidP="00A7481B">
      <w:pPr>
        <w:pStyle w:val="Akapitzlist"/>
        <w:numPr>
          <w:ilvl w:val="0"/>
          <w:numId w:val="1"/>
        </w:numPr>
        <w:spacing w:line="276" w:lineRule="auto"/>
        <w:rPr>
          <w:rFonts w:cstheme="minorHAnsi"/>
        </w:rPr>
      </w:pPr>
      <w:r w:rsidRPr="00A7481B">
        <w:rPr>
          <w:rFonts w:cstheme="minorHAnsi"/>
        </w:rPr>
        <w:t>Szczegółowe warunki studiowania określa Regulamin studiów Collegium Balticum – Akademii Nauk Stosowanych w Szczecinie.</w:t>
      </w:r>
    </w:p>
    <w:p w14:paraId="3FB1343E" w14:textId="52469D03" w:rsidR="00F12157" w:rsidRPr="00A7481B" w:rsidRDefault="00F12157" w:rsidP="00A7481B">
      <w:pPr>
        <w:pStyle w:val="Akapitzlist"/>
        <w:numPr>
          <w:ilvl w:val="0"/>
          <w:numId w:val="1"/>
        </w:numPr>
        <w:spacing w:line="276" w:lineRule="auto"/>
        <w:rPr>
          <w:rFonts w:cstheme="minorHAnsi"/>
        </w:rPr>
      </w:pPr>
      <w:r w:rsidRPr="00A7481B">
        <w:rPr>
          <w:rFonts w:cstheme="minorHAnsi"/>
        </w:rPr>
        <w:t>Aby uzyskać tytuł zawodowy licencjata</w:t>
      </w:r>
      <w:r w:rsidR="003B38ED">
        <w:rPr>
          <w:rFonts w:cstheme="minorHAnsi"/>
        </w:rPr>
        <w:t>,</w:t>
      </w:r>
      <w:r w:rsidRPr="00A7481B">
        <w:rPr>
          <w:rFonts w:cstheme="minorHAnsi"/>
        </w:rPr>
        <w:t xml:space="preserve"> student musi zrealizować wszystkie zajęcia i uzyskać efekty uczenia się przypisane do kierunku studiów oraz złożyć egzamin dyplomowy.</w:t>
      </w:r>
    </w:p>
    <w:p w14:paraId="0C2E1720" w14:textId="3D25DF04" w:rsidR="00F12157" w:rsidRPr="00A7481B" w:rsidRDefault="00F12157" w:rsidP="00A7481B">
      <w:pPr>
        <w:pStyle w:val="Akapitzlist"/>
        <w:numPr>
          <w:ilvl w:val="0"/>
          <w:numId w:val="1"/>
        </w:numPr>
        <w:spacing w:line="276" w:lineRule="auto"/>
        <w:rPr>
          <w:rFonts w:cstheme="minorHAnsi"/>
        </w:rPr>
      </w:pPr>
      <w:r w:rsidRPr="00A7481B">
        <w:rPr>
          <w:rFonts w:cstheme="minorHAnsi"/>
        </w:rPr>
        <w:t>Szczegółowe warunki ukończenia studiów określa Regulamin egzaminu dyplomowego z przygotowania zawodowego na kierunku dietetyka, studia pierwszego stopnia o profilu praktycznym w Collegium Balticum – Akademii Nauk Stosowanych w Szczecinie.</w:t>
      </w:r>
    </w:p>
    <w:p w14:paraId="5F39EFFA" w14:textId="77777777" w:rsidR="00F12157" w:rsidRPr="00A7481B" w:rsidRDefault="00F12157" w:rsidP="00A7481B">
      <w:pPr>
        <w:pStyle w:val="Akapitzlist"/>
        <w:spacing w:line="276" w:lineRule="auto"/>
        <w:ind w:left="720"/>
        <w:rPr>
          <w:rFonts w:cstheme="minorHAnsi"/>
        </w:rPr>
      </w:pPr>
    </w:p>
    <w:p w14:paraId="53FCC55C" w14:textId="1C1F6A89" w:rsidR="00F12157" w:rsidRDefault="00F12157" w:rsidP="00A7481B">
      <w:pPr>
        <w:spacing w:after="0" w:line="276" w:lineRule="auto"/>
        <w:ind w:firstLine="708"/>
        <w:jc w:val="both"/>
        <w:rPr>
          <w:rFonts w:cstheme="minorHAnsi"/>
        </w:rPr>
      </w:pPr>
      <w:r w:rsidRPr="00A7481B">
        <w:rPr>
          <w:rFonts w:cstheme="minorHAnsi"/>
        </w:rPr>
        <w:t xml:space="preserve">W </w:t>
      </w:r>
      <w:r w:rsidR="00D12221" w:rsidRPr="00A7481B">
        <w:rPr>
          <w:rFonts w:cstheme="minorHAnsi"/>
        </w:rPr>
        <w:t>programie</w:t>
      </w:r>
      <w:r w:rsidRPr="00A7481B">
        <w:rPr>
          <w:rFonts w:cstheme="minorHAnsi"/>
        </w:rPr>
        <w:t xml:space="preserve"> studiów wyróżniono grupę przedmiotów </w:t>
      </w:r>
      <w:r w:rsidR="00962872" w:rsidRPr="00A7481B">
        <w:rPr>
          <w:rFonts w:cstheme="minorHAnsi"/>
        </w:rPr>
        <w:t xml:space="preserve">ogólnych, przedmiotów </w:t>
      </w:r>
      <w:r w:rsidRPr="00A7481B">
        <w:rPr>
          <w:rFonts w:cstheme="minorHAnsi"/>
        </w:rPr>
        <w:t xml:space="preserve">podstawowych, przedmioty kierunkowe, przedmioty specjalnościowe (do wyboru w ramach ścieżki kształcenia), praktykę i dyplomowanie. </w:t>
      </w:r>
      <w:r w:rsidR="006F191D" w:rsidRPr="00A7481B">
        <w:rPr>
          <w:rFonts w:cstheme="minorHAnsi"/>
        </w:rPr>
        <w:t xml:space="preserve">Program studiów zakłada wybór jednej z dwóch specjalności (zakresu, ścieżki kształcenia): dietetyka sportowa lub psychodietetyka. </w:t>
      </w:r>
    </w:p>
    <w:p w14:paraId="7C46BC6B" w14:textId="77777777" w:rsidR="002A5F96" w:rsidRPr="00A7481B" w:rsidRDefault="002A5F96" w:rsidP="00A7481B">
      <w:pPr>
        <w:spacing w:after="0" w:line="276" w:lineRule="auto"/>
        <w:ind w:firstLine="708"/>
        <w:jc w:val="both"/>
        <w:rPr>
          <w:rFonts w:cstheme="minorHAnsi"/>
        </w:rPr>
      </w:pPr>
    </w:p>
    <w:tbl>
      <w:tblPr>
        <w:tblStyle w:val="TableGrid"/>
        <w:tblW w:w="9497" w:type="dxa"/>
        <w:tblInd w:w="137" w:type="dxa"/>
        <w:tblCellMar>
          <w:top w:w="50" w:type="dxa"/>
          <w:bottom w:w="13" w:type="dxa"/>
          <w:right w:w="38" w:type="dxa"/>
        </w:tblCellMar>
        <w:tblLook w:val="04A0" w:firstRow="1" w:lastRow="0" w:firstColumn="1" w:lastColumn="0" w:noHBand="0" w:noVBand="1"/>
      </w:tblPr>
      <w:tblGrid>
        <w:gridCol w:w="2110"/>
        <w:gridCol w:w="5556"/>
        <w:gridCol w:w="1043"/>
        <w:gridCol w:w="788"/>
      </w:tblGrid>
      <w:tr w:rsidR="00D12221" w:rsidRPr="00A7481B" w14:paraId="21E73FDB" w14:textId="77777777" w:rsidTr="00D456A1">
        <w:trPr>
          <w:trHeight w:val="326"/>
        </w:trPr>
        <w:tc>
          <w:tcPr>
            <w:tcW w:w="7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vAlign w:val="center"/>
          </w:tcPr>
          <w:p w14:paraId="3D62A03F" w14:textId="23C50B01" w:rsidR="00962872" w:rsidRPr="00A7481B" w:rsidRDefault="006F191D" w:rsidP="00A7481B">
            <w:pPr>
              <w:spacing w:line="276" w:lineRule="auto"/>
              <w:ind w:left="113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Przedmiot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vAlign w:val="center"/>
          </w:tcPr>
          <w:p w14:paraId="0BAA6CD4" w14:textId="77777777" w:rsidR="00962872" w:rsidRPr="00A7481B" w:rsidRDefault="00962872" w:rsidP="00A7481B">
            <w:pPr>
              <w:spacing w:line="276" w:lineRule="auto"/>
              <w:ind w:left="121"/>
              <w:jc w:val="center"/>
              <w:rPr>
                <w:rFonts w:cstheme="minorHAnsi"/>
                <w:b/>
              </w:rPr>
            </w:pPr>
            <w:proofErr w:type="spellStart"/>
            <w:r w:rsidRPr="00A7481B">
              <w:rPr>
                <w:rFonts w:cstheme="minorHAnsi"/>
                <w:b/>
              </w:rPr>
              <w:t>Sem</w:t>
            </w:r>
            <w:proofErr w:type="spellEnd"/>
            <w:r w:rsidRPr="00A7481B">
              <w:rPr>
                <w:rFonts w:cstheme="minorHAnsi"/>
                <w:b/>
              </w:rPr>
              <w:t>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vAlign w:val="center"/>
          </w:tcPr>
          <w:p w14:paraId="241DAFA0" w14:textId="77777777" w:rsidR="00962872" w:rsidRPr="00A7481B" w:rsidRDefault="00962872" w:rsidP="00A7481B">
            <w:pPr>
              <w:spacing w:line="276" w:lineRule="auto"/>
              <w:ind w:left="-12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ECTS</w:t>
            </w:r>
          </w:p>
        </w:tc>
      </w:tr>
      <w:tr w:rsidR="00D12221" w:rsidRPr="00A7481B" w14:paraId="42913E83" w14:textId="77777777" w:rsidTr="00D456A1">
        <w:trPr>
          <w:trHeight w:val="340"/>
        </w:trPr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571773" w14:textId="77777777" w:rsidR="006F191D" w:rsidRPr="00A7481B" w:rsidRDefault="006F191D" w:rsidP="00A7481B">
            <w:pPr>
              <w:spacing w:line="276" w:lineRule="auto"/>
              <w:ind w:left="113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M1. Moduł przedmiotów ogólnych</w:t>
            </w:r>
          </w:p>
          <w:p w14:paraId="4FDCAB73" w14:textId="77777777" w:rsidR="006F191D" w:rsidRPr="00A7481B" w:rsidRDefault="006F191D" w:rsidP="00A7481B">
            <w:pPr>
              <w:spacing w:line="276" w:lineRule="auto"/>
              <w:ind w:left="113"/>
              <w:jc w:val="center"/>
              <w:rPr>
                <w:rFonts w:cstheme="minorHAnsi"/>
              </w:rPr>
            </w:pPr>
          </w:p>
          <w:p w14:paraId="3F8966E9" w14:textId="381051F5" w:rsidR="006F191D" w:rsidRPr="00A7481B" w:rsidRDefault="006F191D" w:rsidP="00A7481B">
            <w:pPr>
              <w:spacing w:line="276" w:lineRule="auto"/>
              <w:ind w:left="113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12 punktów ECTS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DD4E2" w14:textId="77777777" w:rsidR="006F191D" w:rsidRPr="00A7481B" w:rsidRDefault="006F191D" w:rsidP="00A7481B">
            <w:pPr>
              <w:spacing w:line="276" w:lineRule="auto"/>
              <w:ind w:left="115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Język angielski/język niemiecki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CAC96" w14:textId="77777777" w:rsidR="006F191D" w:rsidRPr="00A7481B" w:rsidRDefault="006F191D" w:rsidP="00A7481B">
            <w:pPr>
              <w:spacing w:line="276" w:lineRule="auto"/>
              <w:ind w:left="66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I–IV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598BB" w14:textId="77777777" w:rsidR="006F191D" w:rsidRPr="00A7481B" w:rsidRDefault="006F191D" w:rsidP="00A7481B">
            <w:pPr>
              <w:spacing w:line="276" w:lineRule="auto"/>
              <w:ind w:left="137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8</w:t>
            </w:r>
          </w:p>
        </w:tc>
      </w:tr>
      <w:tr w:rsidR="00D12221" w:rsidRPr="00A7481B" w14:paraId="28DF04CA" w14:textId="77777777" w:rsidTr="00D456A1">
        <w:trPr>
          <w:trHeight w:val="340"/>
        </w:trPr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180420" w14:textId="752D2E32" w:rsidR="006F191D" w:rsidRPr="00A7481B" w:rsidRDefault="006F191D" w:rsidP="00A7481B">
            <w:pPr>
              <w:spacing w:line="276" w:lineRule="auto"/>
              <w:ind w:left="113"/>
              <w:jc w:val="center"/>
              <w:rPr>
                <w:rFonts w:cstheme="minorHAnsi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325FB" w14:textId="6591C470" w:rsidR="006F191D" w:rsidRPr="00A7481B" w:rsidRDefault="006F191D" w:rsidP="00A7481B">
            <w:pPr>
              <w:spacing w:line="276" w:lineRule="auto"/>
              <w:ind w:left="115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Technologia informacyjna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4C64E" w14:textId="77777777" w:rsidR="006F191D" w:rsidRPr="00A7481B" w:rsidRDefault="006F191D" w:rsidP="00A7481B">
            <w:pPr>
              <w:spacing w:line="276" w:lineRule="auto"/>
              <w:ind w:left="74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87A0D" w14:textId="77777777" w:rsidR="006F191D" w:rsidRPr="00A7481B" w:rsidRDefault="006F191D" w:rsidP="00A7481B">
            <w:pPr>
              <w:spacing w:line="276" w:lineRule="auto"/>
              <w:ind w:left="137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2</w:t>
            </w:r>
          </w:p>
        </w:tc>
      </w:tr>
      <w:tr w:rsidR="00D12221" w:rsidRPr="00A7481B" w14:paraId="1AD31894" w14:textId="77777777" w:rsidTr="00D456A1">
        <w:trPr>
          <w:trHeight w:val="340"/>
        </w:trPr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C7787A" w14:textId="61522262" w:rsidR="006F191D" w:rsidRPr="00A7481B" w:rsidRDefault="006F191D" w:rsidP="00A7481B">
            <w:pPr>
              <w:spacing w:line="276" w:lineRule="auto"/>
              <w:ind w:left="113"/>
              <w:jc w:val="center"/>
              <w:rPr>
                <w:rFonts w:cstheme="minorHAnsi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5918D" w14:textId="77777777" w:rsidR="006F191D" w:rsidRPr="00A7481B" w:rsidRDefault="006F191D" w:rsidP="00A7481B">
            <w:pPr>
              <w:spacing w:line="276" w:lineRule="auto"/>
              <w:ind w:left="115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BHP i ergonomia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D8EA8" w14:textId="77777777" w:rsidR="006F191D" w:rsidRPr="00A7481B" w:rsidRDefault="006F191D" w:rsidP="00A7481B">
            <w:pPr>
              <w:spacing w:line="276" w:lineRule="auto"/>
              <w:ind w:left="74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6CB53" w14:textId="05C9F160" w:rsidR="006F191D" w:rsidRPr="00A7481B" w:rsidRDefault="006F191D" w:rsidP="00A7481B">
            <w:pPr>
              <w:spacing w:line="276" w:lineRule="auto"/>
              <w:ind w:left="137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0</w:t>
            </w:r>
          </w:p>
        </w:tc>
      </w:tr>
      <w:tr w:rsidR="00D12221" w:rsidRPr="00A7481B" w14:paraId="10DA72A6" w14:textId="77777777" w:rsidTr="00D456A1">
        <w:trPr>
          <w:trHeight w:val="340"/>
        </w:trPr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8C9F9E" w14:textId="77777777" w:rsidR="006F191D" w:rsidRPr="00A7481B" w:rsidRDefault="006F191D" w:rsidP="00A7481B">
            <w:pPr>
              <w:spacing w:line="276" w:lineRule="auto"/>
              <w:ind w:left="113"/>
              <w:jc w:val="center"/>
              <w:rPr>
                <w:rFonts w:cstheme="minorHAnsi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47924" w14:textId="7C8C6395" w:rsidR="006F191D" w:rsidRPr="00A7481B" w:rsidRDefault="006F191D" w:rsidP="00A7481B">
            <w:pPr>
              <w:spacing w:line="276" w:lineRule="auto"/>
              <w:ind w:left="115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Szkolenie biblioteczne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8527E" w14:textId="30D53395" w:rsidR="006F191D" w:rsidRPr="00A7481B" w:rsidRDefault="006F191D" w:rsidP="00A7481B">
            <w:pPr>
              <w:spacing w:line="276" w:lineRule="auto"/>
              <w:ind w:left="74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15B5B" w14:textId="7E2896B2" w:rsidR="006F191D" w:rsidRPr="00A7481B" w:rsidRDefault="006F191D" w:rsidP="00A7481B">
            <w:pPr>
              <w:spacing w:line="276" w:lineRule="auto"/>
              <w:ind w:left="137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0</w:t>
            </w:r>
          </w:p>
        </w:tc>
      </w:tr>
      <w:tr w:rsidR="00D12221" w:rsidRPr="00A7481B" w14:paraId="21B3E3EF" w14:textId="77777777" w:rsidTr="00D456A1">
        <w:trPr>
          <w:trHeight w:val="340"/>
        </w:trPr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62AF1F" w14:textId="26FDEAEF" w:rsidR="006F191D" w:rsidRPr="00A7481B" w:rsidRDefault="006F191D" w:rsidP="00A7481B">
            <w:pPr>
              <w:spacing w:line="276" w:lineRule="auto"/>
              <w:ind w:left="113"/>
              <w:jc w:val="center"/>
              <w:rPr>
                <w:rFonts w:cstheme="minorHAnsi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50B6E" w14:textId="77777777" w:rsidR="006F191D" w:rsidRPr="00A7481B" w:rsidRDefault="006F191D" w:rsidP="00A7481B">
            <w:pPr>
              <w:spacing w:line="276" w:lineRule="auto"/>
              <w:ind w:left="115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Ochrona własności intelektualnej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46CA1" w14:textId="77777777" w:rsidR="006F191D" w:rsidRPr="00A7481B" w:rsidRDefault="006F191D" w:rsidP="00A7481B">
            <w:pPr>
              <w:spacing w:line="276" w:lineRule="auto"/>
              <w:ind w:left="74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82518" w14:textId="77777777" w:rsidR="006F191D" w:rsidRPr="00A7481B" w:rsidRDefault="006F191D" w:rsidP="00A7481B">
            <w:pPr>
              <w:spacing w:line="276" w:lineRule="auto"/>
              <w:ind w:left="137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2</w:t>
            </w:r>
          </w:p>
        </w:tc>
      </w:tr>
      <w:tr w:rsidR="00D12221" w:rsidRPr="00A7481B" w14:paraId="1033F2ED" w14:textId="77777777" w:rsidTr="00D456A1">
        <w:trPr>
          <w:trHeight w:val="340"/>
        </w:trPr>
        <w:tc>
          <w:tcPr>
            <w:tcW w:w="2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15FA" w14:textId="77777777" w:rsidR="006F191D" w:rsidRPr="00A7481B" w:rsidRDefault="006F191D" w:rsidP="00A7481B">
            <w:pPr>
              <w:spacing w:line="276" w:lineRule="auto"/>
              <w:ind w:left="113"/>
              <w:jc w:val="center"/>
              <w:rPr>
                <w:rFonts w:cstheme="minorHAnsi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3DC9B" w14:textId="77777777" w:rsidR="006F191D" w:rsidRPr="00A7481B" w:rsidRDefault="006F191D" w:rsidP="00A7481B">
            <w:pPr>
              <w:spacing w:line="276" w:lineRule="auto"/>
              <w:ind w:left="115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Wychowanie fizyczne (studia stacjonarne)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2F668" w14:textId="39796073" w:rsidR="006F191D" w:rsidRPr="00A7481B" w:rsidRDefault="006F191D" w:rsidP="00A7481B">
            <w:pPr>
              <w:spacing w:line="276" w:lineRule="auto"/>
              <w:ind w:left="74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I</w:t>
            </w:r>
            <w:r w:rsidR="007E396A">
              <w:rPr>
                <w:rFonts w:cstheme="minorHAnsi"/>
              </w:rPr>
              <w:t>-II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3D44A" w14:textId="77777777" w:rsidR="006F191D" w:rsidRPr="00A7481B" w:rsidRDefault="006F191D" w:rsidP="00A7481B">
            <w:pPr>
              <w:spacing w:line="276" w:lineRule="auto"/>
              <w:ind w:left="137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0</w:t>
            </w:r>
          </w:p>
        </w:tc>
      </w:tr>
      <w:tr w:rsidR="00D12221" w:rsidRPr="00A7481B" w14:paraId="6EC157E0" w14:textId="77777777" w:rsidTr="00D456A1">
        <w:trPr>
          <w:trHeight w:val="113"/>
        </w:trPr>
        <w:tc>
          <w:tcPr>
            <w:tcW w:w="7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vAlign w:val="center"/>
          </w:tcPr>
          <w:p w14:paraId="33FB31FC" w14:textId="70C2E2B2" w:rsidR="00962872" w:rsidRPr="00A7481B" w:rsidRDefault="00962872" w:rsidP="00A7481B">
            <w:pPr>
              <w:spacing w:line="276" w:lineRule="auto"/>
              <w:ind w:left="113" w:right="46"/>
              <w:jc w:val="center"/>
              <w:rPr>
                <w:rFonts w:cstheme="minorHAnsi"/>
                <w:b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3D4"/>
            <w:vAlign w:val="center"/>
          </w:tcPr>
          <w:p w14:paraId="46B959C0" w14:textId="77777777" w:rsidR="00962872" w:rsidRPr="00A7481B" w:rsidRDefault="00962872" w:rsidP="00A7481B">
            <w:pPr>
              <w:spacing w:line="276" w:lineRule="auto"/>
              <w:ind w:left="121"/>
              <w:jc w:val="center"/>
              <w:rPr>
                <w:rFonts w:cstheme="minorHAnsi"/>
                <w:b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AE3D4"/>
            <w:vAlign w:val="center"/>
          </w:tcPr>
          <w:p w14:paraId="4FB50659" w14:textId="77777777" w:rsidR="00962872" w:rsidRPr="00A7481B" w:rsidRDefault="00962872" w:rsidP="00A7481B">
            <w:pPr>
              <w:spacing w:line="276" w:lineRule="auto"/>
              <w:ind w:left="-12"/>
              <w:jc w:val="center"/>
              <w:rPr>
                <w:rFonts w:cstheme="minorHAnsi"/>
                <w:b/>
              </w:rPr>
            </w:pPr>
          </w:p>
        </w:tc>
      </w:tr>
      <w:tr w:rsidR="00D12221" w:rsidRPr="00A7481B" w14:paraId="5A80DFBE" w14:textId="77777777" w:rsidTr="00D456A1">
        <w:trPr>
          <w:trHeight w:val="340"/>
        </w:trPr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E68E22" w14:textId="77777777" w:rsidR="006F191D" w:rsidRPr="00A7481B" w:rsidRDefault="006F191D" w:rsidP="00A7481B">
            <w:pPr>
              <w:spacing w:line="276" w:lineRule="auto"/>
              <w:ind w:left="113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M2. Moduł przedmiotów podstawowych</w:t>
            </w:r>
          </w:p>
          <w:p w14:paraId="6B693115" w14:textId="77777777" w:rsidR="006F191D" w:rsidRPr="00A7481B" w:rsidRDefault="006F191D" w:rsidP="00A7481B">
            <w:pPr>
              <w:spacing w:line="276" w:lineRule="auto"/>
              <w:ind w:left="113"/>
              <w:jc w:val="center"/>
              <w:rPr>
                <w:rFonts w:cstheme="minorHAnsi"/>
              </w:rPr>
            </w:pPr>
          </w:p>
          <w:p w14:paraId="0A551A86" w14:textId="6706DC2F" w:rsidR="006F191D" w:rsidRPr="00A7481B" w:rsidRDefault="006F191D" w:rsidP="00A7481B">
            <w:pPr>
              <w:spacing w:line="276" w:lineRule="auto"/>
              <w:ind w:left="113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52 punkty ECTS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73AC0" w14:textId="77777777" w:rsidR="006F191D" w:rsidRPr="00A7481B" w:rsidRDefault="006F191D" w:rsidP="00A7481B">
            <w:pPr>
              <w:spacing w:line="276" w:lineRule="auto"/>
              <w:ind w:left="115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Anatomia człowieka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5E12C" w14:textId="77777777" w:rsidR="006F191D" w:rsidRPr="00A7481B" w:rsidRDefault="006F191D" w:rsidP="00A7481B">
            <w:pPr>
              <w:spacing w:line="276" w:lineRule="auto"/>
              <w:ind w:left="74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C0D8F" w14:textId="77777777" w:rsidR="006F191D" w:rsidRPr="00A7481B" w:rsidRDefault="006F191D" w:rsidP="00A7481B">
            <w:pPr>
              <w:spacing w:line="276" w:lineRule="auto"/>
              <w:ind w:left="137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5</w:t>
            </w:r>
          </w:p>
        </w:tc>
      </w:tr>
      <w:tr w:rsidR="00D12221" w:rsidRPr="00A7481B" w14:paraId="7E80C645" w14:textId="77777777" w:rsidTr="00D456A1">
        <w:trPr>
          <w:trHeight w:val="340"/>
        </w:trPr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147017" w14:textId="56A26D90" w:rsidR="006F191D" w:rsidRPr="00A7481B" w:rsidRDefault="006F191D" w:rsidP="00A7481B">
            <w:pPr>
              <w:spacing w:line="276" w:lineRule="auto"/>
              <w:ind w:left="113"/>
              <w:jc w:val="center"/>
              <w:rPr>
                <w:rFonts w:cstheme="minorHAnsi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CE3B2" w14:textId="77777777" w:rsidR="006F191D" w:rsidRPr="00A7481B" w:rsidRDefault="006F191D" w:rsidP="00A7481B">
            <w:pPr>
              <w:spacing w:line="276" w:lineRule="auto"/>
              <w:ind w:left="115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Fizjologia człowieka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7E620" w14:textId="77777777" w:rsidR="006F191D" w:rsidRPr="00A7481B" w:rsidRDefault="006F191D" w:rsidP="00A7481B">
            <w:pPr>
              <w:spacing w:line="276" w:lineRule="auto"/>
              <w:ind w:left="74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437E2" w14:textId="77777777" w:rsidR="006F191D" w:rsidRPr="00A7481B" w:rsidRDefault="006F191D" w:rsidP="00A7481B">
            <w:pPr>
              <w:spacing w:line="276" w:lineRule="auto"/>
              <w:ind w:left="137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5</w:t>
            </w:r>
          </w:p>
        </w:tc>
      </w:tr>
      <w:tr w:rsidR="00F15AF1" w:rsidRPr="00A7481B" w14:paraId="6C7E8365" w14:textId="77777777" w:rsidTr="00A304D3">
        <w:trPr>
          <w:trHeight w:val="340"/>
        </w:trPr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C590D6" w14:textId="305223B3" w:rsidR="00F15AF1" w:rsidRPr="00A7481B" w:rsidRDefault="00F15AF1" w:rsidP="00A7481B">
            <w:pPr>
              <w:spacing w:line="276" w:lineRule="auto"/>
              <w:ind w:left="113"/>
              <w:jc w:val="center"/>
              <w:rPr>
                <w:rFonts w:cstheme="minorHAnsi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22061" w14:textId="0BEB24CA" w:rsidR="00F15AF1" w:rsidRPr="00A7481B" w:rsidRDefault="00F15AF1" w:rsidP="00A7481B">
            <w:pPr>
              <w:spacing w:line="276" w:lineRule="auto"/>
              <w:ind w:left="115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Psychologia ogólna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B52F8D" w14:textId="06F5B97D" w:rsidR="00F15AF1" w:rsidRPr="00A7481B" w:rsidRDefault="00F15AF1" w:rsidP="00A7481B">
            <w:pPr>
              <w:spacing w:line="276" w:lineRule="auto"/>
              <w:ind w:left="73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II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EE13E7" w14:textId="77777777" w:rsidR="00F15AF1" w:rsidRPr="00A7481B" w:rsidRDefault="00F15AF1" w:rsidP="00A7481B">
            <w:pPr>
              <w:spacing w:line="276" w:lineRule="auto"/>
              <w:ind w:left="137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4</w:t>
            </w:r>
          </w:p>
        </w:tc>
      </w:tr>
      <w:tr w:rsidR="00D12221" w:rsidRPr="00A7481B" w14:paraId="3135B885" w14:textId="77777777" w:rsidTr="00D456A1">
        <w:trPr>
          <w:trHeight w:val="340"/>
        </w:trPr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C29FDF" w14:textId="0D688DD7" w:rsidR="006F191D" w:rsidRPr="00A7481B" w:rsidRDefault="006F191D" w:rsidP="00A7481B">
            <w:pPr>
              <w:spacing w:line="276" w:lineRule="auto"/>
              <w:ind w:left="113"/>
              <w:jc w:val="center"/>
              <w:rPr>
                <w:rFonts w:cstheme="minorHAnsi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C0407" w14:textId="77777777" w:rsidR="006F191D" w:rsidRPr="00A7481B" w:rsidRDefault="006F191D" w:rsidP="00A7481B">
            <w:pPr>
              <w:spacing w:line="276" w:lineRule="auto"/>
              <w:ind w:left="115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Biochemia ogólna i żywności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E76" w14:textId="56EF0836" w:rsidR="006F191D" w:rsidRPr="00A7481B" w:rsidRDefault="006F191D" w:rsidP="00A7481B">
            <w:pPr>
              <w:spacing w:line="276" w:lineRule="auto"/>
              <w:ind w:left="75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1909D" w14:textId="77777777" w:rsidR="006F191D" w:rsidRPr="00A7481B" w:rsidRDefault="006F191D" w:rsidP="00A7481B">
            <w:pPr>
              <w:spacing w:line="276" w:lineRule="auto"/>
              <w:ind w:left="137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5</w:t>
            </w:r>
          </w:p>
        </w:tc>
      </w:tr>
      <w:tr w:rsidR="00D12221" w:rsidRPr="00A7481B" w14:paraId="393A46BA" w14:textId="77777777" w:rsidTr="00D456A1">
        <w:trPr>
          <w:trHeight w:val="340"/>
        </w:trPr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F485DA" w14:textId="7F16349D" w:rsidR="006F191D" w:rsidRPr="00A7481B" w:rsidRDefault="006F191D" w:rsidP="00A7481B">
            <w:pPr>
              <w:spacing w:line="276" w:lineRule="auto"/>
              <w:ind w:left="113"/>
              <w:jc w:val="center"/>
              <w:rPr>
                <w:rFonts w:cstheme="minorHAnsi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FFD98" w14:textId="77777777" w:rsidR="006F191D" w:rsidRPr="00A7481B" w:rsidRDefault="006F191D" w:rsidP="00A7481B">
            <w:pPr>
              <w:spacing w:line="276" w:lineRule="auto"/>
              <w:ind w:left="115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Chemia żywności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0A4BB" w14:textId="2B1AED9D" w:rsidR="006F191D" w:rsidRPr="00A7481B" w:rsidRDefault="006F191D" w:rsidP="00A7481B">
            <w:pPr>
              <w:spacing w:line="276" w:lineRule="auto"/>
              <w:ind w:left="74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C8515" w14:textId="77777777" w:rsidR="006F191D" w:rsidRPr="00A7481B" w:rsidRDefault="006F191D" w:rsidP="00A7481B">
            <w:pPr>
              <w:spacing w:line="276" w:lineRule="auto"/>
              <w:ind w:left="137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5</w:t>
            </w:r>
          </w:p>
        </w:tc>
      </w:tr>
      <w:tr w:rsidR="00D12221" w:rsidRPr="00A7481B" w14:paraId="11129A44" w14:textId="77777777" w:rsidTr="00D456A1">
        <w:trPr>
          <w:trHeight w:val="340"/>
        </w:trPr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B82E15" w14:textId="11ED5E21" w:rsidR="006F191D" w:rsidRPr="00A7481B" w:rsidRDefault="006F191D" w:rsidP="00A7481B">
            <w:pPr>
              <w:spacing w:line="276" w:lineRule="auto"/>
              <w:ind w:left="113"/>
              <w:jc w:val="center"/>
              <w:rPr>
                <w:rFonts w:cstheme="minorHAnsi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C8D4F" w14:textId="77777777" w:rsidR="006F191D" w:rsidRPr="00A7481B" w:rsidRDefault="006F191D" w:rsidP="00A7481B">
            <w:pPr>
              <w:spacing w:line="276" w:lineRule="auto"/>
              <w:ind w:left="115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Mikrobiologia ogólna i żywności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5D396" w14:textId="6CAFA8F3" w:rsidR="006F191D" w:rsidRPr="00A7481B" w:rsidRDefault="006F191D" w:rsidP="00A7481B">
            <w:pPr>
              <w:spacing w:line="276" w:lineRule="auto"/>
              <w:ind w:left="73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IV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2EAB2" w14:textId="59D015E6" w:rsidR="006F191D" w:rsidRPr="00A7481B" w:rsidRDefault="00D456A1" w:rsidP="00A7481B">
            <w:pPr>
              <w:spacing w:line="276" w:lineRule="auto"/>
              <w:ind w:left="13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</w:tr>
      <w:tr w:rsidR="00D12221" w:rsidRPr="00A7481B" w14:paraId="571D0141" w14:textId="77777777" w:rsidTr="00D456A1">
        <w:trPr>
          <w:trHeight w:val="340"/>
        </w:trPr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B4CFE3" w14:textId="5A40CB76" w:rsidR="006F191D" w:rsidRPr="00A7481B" w:rsidRDefault="006F191D" w:rsidP="00A7481B">
            <w:pPr>
              <w:spacing w:line="276" w:lineRule="auto"/>
              <w:ind w:left="113"/>
              <w:jc w:val="center"/>
              <w:rPr>
                <w:rFonts w:cstheme="minorHAnsi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7FF3F" w14:textId="77777777" w:rsidR="006F191D" w:rsidRPr="00A7481B" w:rsidRDefault="006F191D" w:rsidP="00A7481B">
            <w:pPr>
              <w:spacing w:line="276" w:lineRule="auto"/>
              <w:ind w:left="115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Parazytologia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7EE2D" w14:textId="431A6C63" w:rsidR="006F191D" w:rsidRPr="00A7481B" w:rsidRDefault="006F191D" w:rsidP="00A7481B">
            <w:pPr>
              <w:spacing w:line="276" w:lineRule="auto"/>
              <w:ind w:left="74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I</w:t>
            </w:r>
            <w:r w:rsidR="00A304D3">
              <w:rPr>
                <w:rFonts w:cstheme="minorHAnsi"/>
              </w:rPr>
              <w:t>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90978" w14:textId="2E59B258" w:rsidR="006F191D" w:rsidRPr="00A7481B" w:rsidRDefault="006F191D" w:rsidP="00A7481B">
            <w:pPr>
              <w:spacing w:line="276" w:lineRule="auto"/>
              <w:ind w:left="137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5</w:t>
            </w:r>
          </w:p>
        </w:tc>
      </w:tr>
      <w:tr w:rsidR="00D12221" w:rsidRPr="00A7481B" w14:paraId="02F12148" w14:textId="77777777" w:rsidTr="00D456A1">
        <w:trPr>
          <w:trHeight w:val="340"/>
        </w:trPr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C61174" w14:textId="02CA65E8" w:rsidR="006F191D" w:rsidRPr="00A7481B" w:rsidRDefault="006F191D" w:rsidP="00A7481B">
            <w:pPr>
              <w:spacing w:line="276" w:lineRule="auto"/>
              <w:ind w:left="113"/>
              <w:jc w:val="center"/>
              <w:rPr>
                <w:rFonts w:cstheme="minorHAnsi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845C3" w14:textId="77777777" w:rsidR="006F191D" w:rsidRPr="00A7481B" w:rsidRDefault="006F191D" w:rsidP="00A7481B">
            <w:pPr>
              <w:spacing w:line="276" w:lineRule="auto"/>
              <w:ind w:left="115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Genetyka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933A3" w14:textId="323F886B" w:rsidR="006F191D" w:rsidRPr="00A7481B" w:rsidRDefault="006F191D" w:rsidP="00A7481B">
            <w:pPr>
              <w:spacing w:line="276" w:lineRule="auto"/>
              <w:ind w:left="73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EE056" w14:textId="77777777" w:rsidR="006F191D" w:rsidRPr="00A7481B" w:rsidRDefault="006F191D" w:rsidP="00A7481B">
            <w:pPr>
              <w:spacing w:line="276" w:lineRule="auto"/>
              <w:ind w:left="137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4</w:t>
            </w:r>
          </w:p>
        </w:tc>
      </w:tr>
      <w:tr w:rsidR="00D12221" w:rsidRPr="00A7481B" w14:paraId="5604ECCA" w14:textId="77777777" w:rsidTr="00D456A1">
        <w:trPr>
          <w:trHeight w:val="340"/>
        </w:trPr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96790E" w14:textId="29B4284F" w:rsidR="006F191D" w:rsidRPr="00A7481B" w:rsidRDefault="006F191D" w:rsidP="00A7481B">
            <w:pPr>
              <w:spacing w:line="276" w:lineRule="auto"/>
              <w:ind w:left="113"/>
              <w:jc w:val="center"/>
              <w:rPr>
                <w:rFonts w:cstheme="minorHAnsi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F0D3D" w14:textId="25DA6168" w:rsidR="006F191D" w:rsidRPr="00A7481B" w:rsidRDefault="006F191D" w:rsidP="00A7481B">
            <w:pPr>
              <w:spacing w:line="276" w:lineRule="auto"/>
              <w:ind w:left="115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Pierwsza pomoc przedmedyczna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BD75E" w14:textId="77777777" w:rsidR="006F191D" w:rsidRPr="00A7481B" w:rsidRDefault="006F191D" w:rsidP="00A7481B">
            <w:pPr>
              <w:spacing w:line="276" w:lineRule="auto"/>
              <w:ind w:left="75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II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214CE" w14:textId="77777777" w:rsidR="006F191D" w:rsidRPr="00A7481B" w:rsidRDefault="006F191D" w:rsidP="00A7481B">
            <w:pPr>
              <w:spacing w:line="276" w:lineRule="auto"/>
              <w:ind w:left="138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2</w:t>
            </w:r>
          </w:p>
        </w:tc>
      </w:tr>
      <w:tr w:rsidR="00D12221" w:rsidRPr="00A7481B" w14:paraId="5F6F84FF" w14:textId="77777777" w:rsidTr="00D456A1">
        <w:trPr>
          <w:trHeight w:val="340"/>
        </w:trPr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FCE5F1" w14:textId="5B9B9932" w:rsidR="006F191D" w:rsidRPr="00A7481B" w:rsidRDefault="006F191D" w:rsidP="00A7481B">
            <w:pPr>
              <w:spacing w:line="276" w:lineRule="auto"/>
              <w:ind w:left="113"/>
              <w:jc w:val="center"/>
              <w:rPr>
                <w:rFonts w:cstheme="minorHAnsi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DF8E3" w14:textId="77777777" w:rsidR="006F191D" w:rsidRPr="00A7481B" w:rsidRDefault="006F191D" w:rsidP="00A7481B">
            <w:pPr>
              <w:spacing w:line="276" w:lineRule="auto"/>
              <w:ind w:left="115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Socjologia medycyny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1E7FF" w14:textId="5BB6FE1F" w:rsidR="006F191D" w:rsidRPr="00A7481B" w:rsidRDefault="006F191D" w:rsidP="00A7481B">
            <w:pPr>
              <w:spacing w:line="276" w:lineRule="auto"/>
              <w:ind w:left="74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III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DD8B7" w14:textId="279326F4" w:rsidR="006F191D" w:rsidRPr="00A7481B" w:rsidRDefault="006F191D" w:rsidP="00A7481B">
            <w:pPr>
              <w:spacing w:line="276" w:lineRule="auto"/>
              <w:ind w:left="137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2</w:t>
            </w:r>
          </w:p>
        </w:tc>
      </w:tr>
      <w:tr w:rsidR="00D12221" w:rsidRPr="00A7481B" w14:paraId="20B06214" w14:textId="77777777" w:rsidTr="00D456A1">
        <w:trPr>
          <w:trHeight w:val="340"/>
        </w:trPr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D72DE7" w14:textId="3E721BF2" w:rsidR="006F191D" w:rsidRPr="00A7481B" w:rsidRDefault="006F191D" w:rsidP="00A7481B">
            <w:pPr>
              <w:spacing w:line="276" w:lineRule="auto"/>
              <w:ind w:left="113"/>
              <w:jc w:val="center"/>
              <w:rPr>
                <w:rFonts w:cstheme="minorHAnsi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8D061" w14:textId="139171D1" w:rsidR="006F191D" w:rsidRPr="00A7481B" w:rsidRDefault="006F191D" w:rsidP="00A7481B">
            <w:pPr>
              <w:spacing w:line="276" w:lineRule="auto"/>
              <w:ind w:left="115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Pedagogika zdrowia*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94E61" w14:textId="77777777" w:rsidR="006F191D" w:rsidRPr="00A7481B" w:rsidRDefault="006F191D" w:rsidP="00A7481B">
            <w:pPr>
              <w:spacing w:line="276" w:lineRule="auto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III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A0963C" w14:textId="1F028341" w:rsidR="006F191D" w:rsidRPr="00A7481B" w:rsidRDefault="006F191D" w:rsidP="00A7481B">
            <w:pPr>
              <w:spacing w:line="276" w:lineRule="auto"/>
              <w:ind w:left="137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3</w:t>
            </w:r>
          </w:p>
        </w:tc>
      </w:tr>
      <w:tr w:rsidR="00D12221" w:rsidRPr="00A7481B" w14:paraId="1C29B1B6" w14:textId="77777777" w:rsidTr="00D456A1">
        <w:trPr>
          <w:trHeight w:val="340"/>
        </w:trPr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C9AA93" w14:textId="3AA6E9C2" w:rsidR="006F191D" w:rsidRPr="00A7481B" w:rsidRDefault="006F191D" w:rsidP="00A7481B">
            <w:pPr>
              <w:spacing w:line="276" w:lineRule="auto"/>
              <w:ind w:left="113"/>
              <w:jc w:val="center"/>
              <w:rPr>
                <w:rFonts w:cstheme="minorHAnsi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1AB56" w14:textId="4DC8121A" w:rsidR="006F191D" w:rsidRPr="00A7481B" w:rsidRDefault="006F191D" w:rsidP="00A7481B">
            <w:pPr>
              <w:spacing w:line="276" w:lineRule="auto"/>
              <w:ind w:left="115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Filozofia medycyny*</w:t>
            </w:r>
          </w:p>
        </w:tc>
        <w:tc>
          <w:tcPr>
            <w:tcW w:w="10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6C53A" w14:textId="77777777" w:rsidR="006F191D" w:rsidRPr="00A7481B" w:rsidRDefault="006F191D" w:rsidP="00A7481B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7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92ABF" w14:textId="40A132A6" w:rsidR="006F191D" w:rsidRPr="00A7481B" w:rsidRDefault="006F191D" w:rsidP="00A7481B">
            <w:pPr>
              <w:spacing w:line="276" w:lineRule="auto"/>
              <w:ind w:left="137"/>
              <w:jc w:val="center"/>
              <w:rPr>
                <w:rFonts w:cstheme="minorHAnsi"/>
                <w:b/>
              </w:rPr>
            </w:pPr>
          </w:p>
        </w:tc>
      </w:tr>
      <w:tr w:rsidR="00D12221" w:rsidRPr="00A7481B" w14:paraId="262DB095" w14:textId="77777777" w:rsidTr="00D456A1">
        <w:trPr>
          <w:trHeight w:val="340"/>
        </w:trPr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93622C" w14:textId="30627EF6" w:rsidR="006F191D" w:rsidRPr="00A7481B" w:rsidRDefault="006F191D" w:rsidP="00A7481B">
            <w:pPr>
              <w:spacing w:line="276" w:lineRule="auto"/>
              <w:ind w:left="113"/>
              <w:jc w:val="center"/>
              <w:rPr>
                <w:rFonts w:cstheme="minorHAnsi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9D74C" w14:textId="77777777" w:rsidR="006F191D" w:rsidRPr="00A7481B" w:rsidRDefault="006F191D" w:rsidP="00A7481B">
            <w:pPr>
              <w:spacing w:line="276" w:lineRule="auto"/>
              <w:ind w:left="115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Ekologia i ochrona przyrody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569FB" w14:textId="1783F0EB" w:rsidR="006F191D" w:rsidRPr="00A7481B" w:rsidRDefault="006F191D" w:rsidP="00A7481B">
            <w:pPr>
              <w:spacing w:line="276" w:lineRule="auto"/>
              <w:ind w:left="79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III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FA731" w14:textId="77777777" w:rsidR="006F191D" w:rsidRPr="00A7481B" w:rsidRDefault="006F191D" w:rsidP="00A7481B">
            <w:pPr>
              <w:spacing w:line="276" w:lineRule="auto"/>
              <w:ind w:left="138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3</w:t>
            </w:r>
          </w:p>
        </w:tc>
      </w:tr>
      <w:tr w:rsidR="00FC41A1" w:rsidRPr="00A7481B" w14:paraId="394C039D" w14:textId="77777777" w:rsidTr="00FC41A1">
        <w:trPr>
          <w:trHeight w:val="340"/>
        </w:trPr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AB8FAC" w14:textId="77777777" w:rsidR="00FC41A1" w:rsidRPr="00A7481B" w:rsidRDefault="00FC41A1" w:rsidP="00A7481B">
            <w:pPr>
              <w:spacing w:line="276" w:lineRule="auto"/>
              <w:ind w:left="113"/>
              <w:jc w:val="center"/>
              <w:rPr>
                <w:rFonts w:cstheme="minorHAnsi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3931A" w14:textId="3F6EE164" w:rsidR="00FC41A1" w:rsidRPr="00A7481B" w:rsidRDefault="00FC41A1" w:rsidP="00FC41A1">
            <w:pPr>
              <w:spacing w:line="276" w:lineRule="auto"/>
              <w:ind w:left="115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Marketing w social mediach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F0936" w14:textId="1BC9A0F5" w:rsidR="00FC41A1" w:rsidRPr="00A7481B" w:rsidRDefault="00FC41A1" w:rsidP="00A7481B">
            <w:pPr>
              <w:spacing w:line="276" w:lineRule="auto"/>
              <w:ind w:left="79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1425E" w14:textId="21309280" w:rsidR="00FC41A1" w:rsidRPr="00A7481B" w:rsidRDefault="00FC41A1" w:rsidP="00A7481B">
            <w:pPr>
              <w:spacing w:line="276" w:lineRule="auto"/>
              <w:ind w:left="138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</w:tr>
      <w:tr w:rsidR="00D12221" w:rsidRPr="00A7481B" w14:paraId="346FFBD9" w14:textId="77777777" w:rsidTr="00D456A1">
        <w:trPr>
          <w:trHeight w:val="340"/>
        </w:trPr>
        <w:tc>
          <w:tcPr>
            <w:tcW w:w="2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C1D4B" w14:textId="4DAD61C8" w:rsidR="006F191D" w:rsidRPr="00A7481B" w:rsidRDefault="006F191D" w:rsidP="00A7481B">
            <w:pPr>
              <w:spacing w:line="276" w:lineRule="auto"/>
              <w:ind w:left="113"/>
              <w:jc w:val="center"/>
              <w:rPr>
                <w:rFonts w:cstheme="minorHAnsi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CA5EE" w14:textId="46724EBF" w:rsidR="006F191D" w:rsidRPr="00A7481B" w:rsidRDefault="006F191D" w:rsidP="00A7481B">
            <w:pPr>
              <w:spacing w:line="276" w:lineRule="auto"/>
              <w:ind w:left="115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Etyka w dietetyce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67393" w14:textId="5636296E" w:rsidR="006F191D" w:rsidRPr="00A7481B" w:rsidRDefault="006F191D" w:rsidP="00A7481B">
            <w:pPr>
              <w:spacing w:line="276" w:lineRule="auto"/>
              <w:ind w:left="74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I</w:t>
            </w:r>
            <w:r w:rsidR="00A304D3">
              <w:rPr>
                <w:rFonts w:cstheme="minorHAnsi"/>
              </w:rPr>
              <w:t>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CBF9E" w14:textId="77777777" w:rsidR="006F191D" w:rsidRPr="00A7481B" w:rsidRDefault="006F191D" w:rsidP="00A7481B">
            <w:pPr>
              <w:spacing w:line="276" w:lineRule="auto"/>
              <w:ind w:left="137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4</w:t>
            </w:r>
          </w:p>
        </w:tc>
      </w:tr>
      <w:tr w:rsidR="00D12221" w:rsidRPr="00A7481B" w14:paraId="79FBB742" w14:textId="77777777" w:rsidTr="00D456A1">
        <w:trPr>
          <w:trHeight w:val="113"/>
        </w:trPr>
        <w:tc>
          <w:tcPr>
            <w:tcW w:w="7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vAlign w:val="center"/>
          </w:tcPr>
          <w:p w14:paraId="02CFDC81" w14:textId="7F7FB302" w:rsidR="00962872" w:rsidRPr="00A7481B" w:rsidRDefault="00962872" w:rsidP="00A7481B">
            <w:pPr>
              <w:spacing w:line="276" w:lineRule="auto"/>
              <w:ind w:left="113"/>
              <w:jc w:val="center"/>
              <w:rPr>
                <w:rFonts w:cstheme="minorHAnsi"/>
                <w:b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AE3D4"/>
            <w:vAlign w:val="center"/>
          </w:tcPr>
          <w:p w14:paraId="7B4AF456" w14:textId="77777777" w:rsidR="00962872" w:rsidRPr="00A7481B" w:rsidRDefault="00962872" w:rsidP="00A7481B">
            <w:pPr>
              <w:spacing w:line="276" w:lineRule="auto"/>
              <w:ind w:left="121"/>
              <w:jc w:val="center"/>
              <w:rPr>
                <w:rFonts w:cstheme="minorHAnsi"/>
                <w:b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E3D4"/>
            <w:vAlign w:val="center"/>
          </w:tcPr>
          <w:p w14:paraId="058C7F49" w14:textId="77777777" w:rsidR="00962872" w:rsidRPr="00A7481B" w:rsidRDefault="00962872" w:rsidP="00A7481B">
            <w:pPr>
              <w:spacing w:line="276" w:lineRule="auto"/>
              <w:ind w:left="-12"/>
              <w:jc w:val="center"/>
              <w:rPr>
                <w:rFonts w:cstheme="minorHAnsi"/>
                <w:b/>
              </w:rPr>
            </w:pPr>
          </w:p>
        </w:tc>
      </w:tr>
      <w:tr w:rsidR="00D12221" w:rsidRPr="00A7481B" w14:paraId="4E0B5078" w14:textId="77777777" w:rsidTr="00D456A1">
        <w:trPr>
          <w:trHeight w:val="340"/>
        </w:trPr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03DCB9" w14:textId="74137067" w:rsidR="006F191D" w:rsidRPr="00A7481B" w:rsidRDefault="006F191D" w:rsidP="00A7481B">
            <w:pPr>
              <w:spacing w:line="276" w:lineRule="auto"/>
              <w:ind w:left="113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M3. Moduł przedmiotów kierunkowych</w:t>
            </w:r>
          </w:p>
          <w:p w14:paraId="28CC2504" w14:textId="0A6B40C2" w:rsidR="006F191D" w:rsidRPr="00A7481B" w:rsidRDefault="00B5691E" w:rsidP="00A7481B">
            <w:pPr>
              <w:spacing w:line="276" w:lineRule="auto"/>
              <w:ind w:left="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39</w:t>
            </w:r>
            <w:r w:rsidR="006F191D" w:rsidRPr="00A7481B">
              <w:rPr>
                <w:rFonts w:cstheme="minorHAnsi"/>
                <w:b/>
              </w:rPr>
              <w:t xml:space="preserve"> punktów ECTS</w:t>
            </w:r>
          </w:p>
          <w:p w14:paraId="48B25177" w14:textId="719BB88D" w:rsidR="006F191D" w:rsidRPr="00A7481B" w:rsidRDefault="006F191D" w:rsidP="00A7481B">
            <w:pPr>
              <w:spacing w:line="276" w:lineRule="auto"/>
              <w:ind w:left="113"/>
              <w:jc w:val="center"/>
              <w:rPr>
                <w:rFonts w:cstheme="minorHAnsi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C310C" w14:textId="77777777" w:rsidR="006F191D" w:rsidRPr="00A7481B" w:rsidRDefault="006F191D" w:rsidP="00A7481B">
            <w:pPr>
              <w:spacing w:line="276" w:lineRule="auto"/>
              <w:ind w:left="115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Żywienie człowieka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28C00" w14:textId="77777777" w:rsidR="006F191D" w:rsidRPr="00A7481B" w:rsidRDefault="006F191D" w:rsidP="00A7481B">
            <w:pPr>
              <w:spacing w:line="276" w:lineRule="auto"/>
              <w:ind w:left="71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II–III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1B28A" w14:textId="484732FA" w:rsidR="006F191D" w:rsidRPr="00A7481B" w:rsidRDefault="006F191D" w:rsidP="00A7481B">
            <w:pPr>
              <w:spacing w:line="276" w:lineRule="auto"/>
              <w:ind w:left="136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8</w:t>
            </w:r>
          </w:p>
        </w:tc>
      </w:tr>
      <w:tr w:rsidR="00D12221" w:rsidRPr="00A7481B" w14:paraId="213E7373" w14:textId="77777777" w:rsidTr="00D456A1">
        <w:trPr>
          <w:trHeight w:val="340"/>
        </w:trPr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1ADA7F" w14:textId="1B7F8CD1" w:rsidR="006F191D" w:rsidRPr="00A7481B" w:rsidRDefault="006F191D" w:rsidP="00A7481B">
            <w:pPr>
              <w:spacing w:line="276" w:lineRule="auto"/>
              <w:ind w:left="113"/>
              <w:jc w:val="center"/>
              <w:rPr>
                <w:rFonts w:cstheme="minorHAnsi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CF7E0" w14:textId="77777777" w:rsidR="006F191D" w:rsidRPr="00A7481B" w:rsidRDefault="006F191D" w:rsidP="00A7481B">
            <w:pPr>
              <w:spacing w:line="276" w:lineRule="auto"/>
              <w:ind w:left="115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Dietetyka pediatryczna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E3FFE" w14:textId="76E03879" w:rsidR="006F191D" w:rsidRPr="00A7481B" w:rsidRDefault="006F191D" w:rsidP="00A7481B">
            <w:pPr>
              <w:spacing w:line="276" w:lineRule="auto"/>
              <w:ind w:left="77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II</w:t>
            </w:r>
            <w:r w:rsidR="00A304D3">
              <w:rPr>
                <w:rFonts w:cstheme="minorHAnsi"/>
              </w:rPr>
              <w:t>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9B129" w14:textId="77777777" w:rsidR="006F191D" w:rsidRPr="00A7481B" w:rsidRDefault="006F191D" w:rsidP="00A7481B">
            <w:pPr>
              <w:spacing w:line="276" w:lineRule="auto"/>
              <w:ind w:left="137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4</w:t>
            </w:r>
          </w:p>
        </w:tc>
      </w:tr>
      <w:tr w:rsidR="00D12221" w:rsidRPr="00A7481B" w14:paraId="03C57DD7" w14:textId="77777777" w:rsidTr="00D456A1">
        <w:trPr>
          <w:trHeight w:val="340"/>
        </w:trPr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DFB880" w14:textId="0749EEAB" w:rsidR="006F191D" w:rsidRPr="00A7481B" w:rsidRDefault="006F191D" w:rsidP="00A7481B">
            <w:pPr>
              <w:spacing w:line="276" w:lineRule="auto"/>
              <w:ind w:left="113"/>
              <w:jc w:val="center"/>
              <w:rPr>
                <w:rFonts w:cstheme="minorHAnsi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5E967" w14:textId="77777777" w:rsidR="006F191D" w:rsidRPr="00A7481B" w:rsidRDefault="006F191D" w:rsidP="00A7481B">
            <w:pPr>
              <w:spacing w:line="276" w:lineRule="auto"/>
              <w:ind w:left="115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Kliniczny zarys chorób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80BA1" w14:textId="12E38028" w:rsidR="006F191D" w:rsidRPr="00A7481B" w:rsidRDefault="006F191D" w:rsidP="00A7481B">
            <w:pPr>
              <w:spacing w:line="276" w:lineRule="auto"/>
              <w:ind w:left="71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I</w:t>
            </w:r>
            <w:r w:rsidR="00A304D3">
              <w:rPr>
                <w:rFonts w:cstheme="minorHAnsi"/>
              </w:rPr>
              <w:t>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2F8F5" w14:textId="77777777" w:rsidR="006F191D" w:rsidRPr="00A7481B" w:rsidRDefault="006F191D" w:rsidP="00A7481B">
            <w:pPr>
              <w:spacing w:line="276" w:lineRule="auto"/>
              <w:ind w:left="137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5</w:t>
            </w:r>
          </w:p>
        </w:tc>
      </w:tr>
      <w:tr w:rsidR="00D12221" w:rsidRPr="00A7481B" w14:paraId="5F1BF543" w14:textId="77777777" w:rsidTr="00D456A1">
        <w:tblPrEx>
          <w:tblCellMar>
            <w:left w:w="5" w:type="dxa"/>
            <w:bottom w:w="0" w:type="dxa"/>
            <w:right w:w="47" w:type="dxa"/>
          </w:tblCellMar>
        </w:tblPrEx>
        <w:trPr>
          <w:trHeight w:val="340"/>
        </w:trPr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F4293B" w14:textId="3A55C733" w:rsidR="006F191D" w:rsidRPr="00A7481B" w:rsidRDefault="006F191D" w:rsidP="00A7481B">
            <w:pPr>
              <w:spacing w:line="276" w:lineRule="auto"/>
              <w:ind w:left="108"/>
              <w:jc w:val="center"/>
              <w:rPr>
                <w:rFonts w:cstheme="minorHAnsi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E736F" w14:textId="7537ADCC" w:rsidR="006F191D" w:rsidRPr="00A7481B" w:rsidRDefault="006F191D" w:rsidP="00A7481B">
            <w:pPr>
              <w:spacing w:line="276" w:lineRule="auto"/>
              <w:ind w:left="110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Farmakologia i farmakoterapia żywienia oraz interakcja leków z żywnością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DE0AD" w14:textId="77777777" w:rsidR="006F191D" w:rsidRPr="00A7481B" w:rsidRDefault="006F191D" w:rsidP="00A7481B">
            <w:pPr>
              <w:spacing w:line="276" w:lineRule="auto"/>
              <w:ind w:left="48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IV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12CAF" w14:textId="77777777" w:rsidR="006F191D" w:rsidRPr="00A7481B" w:rsidRDefault="006F191D" w:rsidP="00A7481B">
            <w:pPr>
              <w:spacing w:line="276" w:lineRule="auto"/>
              <w:ind w:left="113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2</w:t>
            </w:r>
          </w:p>
        </w:tc>
      </w:tr>
      <w:tr w:rsidR="00D12221" w:rsidRPr="00A7481B" w14:paraId="2AD4C9C8" w14:textId="77777777" w:rsidTr="00D456A1">
        <w:tblPrEx>
          <w:tblCellMar>
            <w:left w:w="5" w:type="dxa"/>
            <w:bottom w:w="0" w:type="dxa"/>
            <w:right w:w="47" w:type="dxa"/>
          </w:tblCellMar>
        </w:tblPrEx>
        <w:trPr>
          <w:trHeight w:val="340"/>
        </w:trPr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9CF451" w14:textId="07C7C865" w:rsidR="006F191D" w:rsidRPr="00A7481B" w:rsidRDefault="006F191D" w:rsidP="00A7481B">
            <w:pPr>
              <w:spacing w:line="276" w:lineRule="auto"/>
              <w:ind w:left="108"/>
              <w:jc w:val="center"/>
              <w:rPr>
                <w:rFonts w:cstheme="minorHAnsi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5A442" w14:textId="77777777" w:rsidR="006F191D" w:rsidRPr="00A7481B" w:rsidRDefault="006F191D" w:rsidP="00A7481B">
            <w:pPr>
              <w:spacing w:line="276" w:lineRule="auto"/>
              <w:ind w:left="110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Edukacja żywieniowa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B7A34" w14:textId="6E541405" w:rsidR="006F191D" w:rsidRPr="00A7481B" w:rsidRDefault="006F191D" w:rsidP="00A7481B">
            <w:pPr>
              <w:spacing w:line="276" w:lineRule="auto"/>
              <w:ind w:left="58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VI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BEB0A" w14:textId="5DB4C544" w:rsidR="006F191D" w:rsidRPr="00A7481B" w:rsidRDefault="00FC41A1" w:rsidP="00A7481B">
            <w:pPr>
              <w:spacing w:line="276" w:lineRule="auto"/>
              <w:ind w:left="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</w:tr>
      <w:tr w:rsidR="00D12221" w:rsidRPr="00A7481B" w14:paraId="2B47F86A" w14:textId="77777777" w:rsidTr="00D456A1">
        <w:tblPrEx>
          <w:tblCellMar>
            <w:left w:w="5" w:type="dxa"/>
            <w:bottom w:w="0" w:type="dxa"/>
            <w:right w:w="47" w:type="dxa"/>
          </w:tblCellMar>
        </w:tblPrEx>
        <w:trPr>
          <w:trHeight w:val="340"/>
        </w:trPr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4DCDC1" w14:textId="165F8E81" w:rsidR="006F191D" w:rsidRPr="00A7481B" w:rsidRDefault="006F191D" w:rsidP="00A7481B">
            <w:pPr>
              <w:spacing w:line="276" w:lineRule="auto"/>
              <w:ind w:left="108"/>
              <w:jc w:val="center"/>
              <w:rPr>
                <w:rFonts w:cstheme="minorHAnsi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B45A0" w14:textId="77777777" w:rsidR="006F191D" w:rsidRPr="00A7481B" w:rsidRDefault="006F191D" w:rsidP="00A7481B">
            <w:pPr>
              <w:spacing w:line="276" w:lineRule="auto"/>
              <w:ind w:left="110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Prawo i ekonomika w ochronie zdrowia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ABCCE" w14:textId="77777777" w:rsidR="006F191D" w:rsidRPr="00A7481B" w:rsidRDefault="006F191D" w:rsidP="00A7481B">
            <w:pPr>
              <w:spacing w:line="276" w:lineRule="auto"/>
              <w:ind w:left="63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V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9EEB8" w14:textId="6472719A" w:rsidR="006F191D" w:rsidRPr="00A7481B" w:rsidRDefault="00FC41A1" w:rsidP="00A7481B">
            <w:pPr>
              <w:spacing w:line="276" w:lineRule="auto"/>
              <w:ind w:left="114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</w:tr>
      <w:tr w:rsidR="00D12221" w:rsidRPr="00A7481B" w14:paraId="429D982E" w14:textId="77777777" w:rsidTr="00D456A1">
        <w:tblPrEx>
          <w:tblCellMar>
            <w:left w:w="5" w:type="dxa"/>
            <w:bottom w:w="0" w:type="dxa"/>
            <w:right w:w="47" w:type="dxa"/>
          </w:tblCellMar>
        </w:tblPrEx>
        <w:trPr>
          <w:trHeight w:val="340"/>
        </w:trPr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11BFBF" w14:textId="6AEAAD19" w:rsidR="006F191D" w:rsidRPr="00A7481B" w:rsidRDefault="006F191D" w:rsidP="00A7481B">
            <w:pPr>
              <w:spacing w:line="276" w:lineRule="auto"/>
              <w:ind w:left="108"/>
              <w:jc w:val="center"/>
              <w:rPr>
                <w:rFonts w:cstheme="minorHAnsi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5AF91" w14:textId="77777777" w:rsidR="006F191D" w:rsidRPr="00A7481B" w:rsidRDefault="006F191D" w:rsidP="00A7481B">
            <w:pPr>
              <w:spacing w:line="276" w:lineRule="auto"/>
              <w:ind w:left="110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Analiza i ocena jakości żywności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D3BD3" w14:textId="3B6D83D5" w:rsidR="006F191D" w:rsidRPr="00A7481B" w:rsidRDefault="006F191D" w:rsidP="00A7481B">
            <w:pPr>
              <w:spacing w:line="276" w:lineRule="auto"/>
              <w:ind w:left="58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VI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CD894" w14:textId="5F71E034" w:rsidR="006F191D" w:rsidRPr="00A7481B" w:rsidRDefault="006F191D" w:rsidP="00A7481B">
            <w:pPr>
              <w:spacing w:line="276" w:lineRule="auto"/>
              <w:ind w:left="113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3</w:t>
            </w:r>
          </w:p>
        </w:tc>
      </w:tr>
      <w:tr w:rsidR="00D12221" w:rsidRPr="00A7481B" w14:paraId="12E45C0E" w14:textId="77777777" w:rsidTr="00D456A1">
        <w:tblPrEx>
          <w:tblCellMar>
            <w:left w:w="5" w:type="dxa"/>
            <w:bottom w:w="0" w:type="dxa"/>
            <w:right w:w="47" w:type="dxa"/>
          </w:tblCellMar>
        </w:tblPrEx>
        <w:trPr>
          <w:trHeight w:val="340"/>
        </w:trPr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E404A3" w14:textId="47FF87CD" w:rsidR="006F191D" w:rsidRPr="00A7481B" w:rsidRDefault="006F191D" w:rsidP="00A7481B">
            <w:pPr>
              <w:spacing w:line="276" w:lineRule="auto"/>
              <w:ind w:left="108"/>
              <w:jc w:val="center"/>
              <w:rPr>
                <w:rFonts w:cstheme="minorHAnsi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2B894" w14:textId="77777777" w:rsidR="006F191D" w:rsidRPr="00A7481B" w:rsidRDefault="006F191D" w:rsidP="00A7481B">
            <w:pPr>
              <w:spacing w:line="276" w:lineRule="auto"/>
              <w:ind w:left="110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Higiena, toksykologia i bezpieczeństwo żywności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FFE07" w14:textId="77777777" w:rsidR="006F191D" w:rsidRPr="00A7481B" w:rsidRDefault="006F191D" w:rsidP="00A7481B">
            <w:pPr>
              <w:spacing w:line="276" w:lineRule="auto"/>
              <w:ind w:left="57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III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11A8D" w14:textId="77777777" w:rsidR="006F191D" w:rsidRPr="00A7481B" w:rsidRDefault="006F191D" w:rsidP="00A7481B">
            <w:pPr>
              <w:spacing w:line="276" w:lineRule="auto"/>
              <w:ind w:left="113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4</w:t>
            </w:r>
          </w:p>
        </w:tc>
      </w:tr>
      <w:tr w:rsidR="00D12221" w:rsidRPr="00A7481B" w14:paraId="191F590F" w14:textId="77777777" w:rsidTr="00D456A1">
        <w:tblPrEx>
          <w:tblCellMar>
            <w:left w:w="5" w:type="dxa"/>
            <w:bottom w:w="0" w:type="dxa"/>
            <w:right w:w="47" w:type="dxa"/>
          </w:tblCellMar>
        </w:tblPrEx>
        <w:trPr>
          <w:trHeight w:val="340"/>
        </w:trPr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AC4DD7" w14:textId="310996B8" w:rsidR="006F191D" w:rsidRPr="00A7481B" w:rsidRDefault="006F191D" w:rsidP="00A7481B">
            <w:pPr>
              <w:spacing w:line="276" w:lineRule="auto"/>
              <w:ind w:left="108"/>
              <w:jc w:val="center"/>
              <w:rPr>
                <w:rFonts w:cstheme="minorHAnsi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31942" w14:textId="77777777" w:rsidR="006F191D" w:rsidRPr="00A7481B" w:rsidRDefault="006F191D" w:rsidP="00A7481B">
            <w:pPr>
              <w:spacing w:line="276" w:lineRule="auto"/>
              <w:ind w:left="110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Technologia produkcji potraw dietetycznych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CBEE2" w14:textId="77777777" w:rsidR="006F191D" w:rsidRPr="00A7481B" w:rsidRDefault="006F191D" w:rsidP="00A7481B">
            <w:pPr>
              <w:spacing w:line="276" w:lineRule="auto"/>
              <w:ind w:left="48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V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3D000" w14:textId="77777777" w:rsidR="006F191D" w:rsidRPr="00A7481B" w:rsidRDefault="006F191D" w:rsidP="00A7481B">
            <w:pPr>
              <w:spacing w:line="276" w:lineRule="auto"/>
              <w:ind w:left="113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4</w:t>
            </w:r>
          </w:p>
        </w:tc>
      </w:tr>
      <w:tr w:rsidR="00D12221" w:rsidRPr="00A7481B" w14:paraId="5ED24A01" w14:textId="77777777" w:rsidTr="00D456A1">
        <w:tblPrEx>
          <w:tblCellMar>
            <w:left w:w="5" w:type="dxa"/>
            <w:bottom w:w="0" w:type="dxa"/>
            <w:right w:w="47" w:type="dxa"/>
          </w:tblCellMar>
        </w:tblPrEx>
        <w:trPr>
          <w:trHeight w:val="340"/>
        </w:trPr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A84BBF" w14:textId="57E7E31D" w:rsidR="006F191D" w:rsidRPr="00A7481B" w:rsidRDefault="006F191D" w:rsidP="00A7481B">
            <w:pPr>
              <w:spacing w:line="276" w:lineRule="auto"/>
              <w:ind w:left="108"/>
              <w:jc w:val="center"/>
              <w:rPr>
                <w:rFonts w:cstheme="minorHAnsi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EBA2C" w14:textId="77777777" w:rsidR="006F191D" w:rsidRPr="00A7481B" w:rsidRDefault="006F191D" w:rsidP="00A7481B">
            <w:pPr>
              <w:spacing w:line="276" w:lineRule="auto"/>
              <w:ind w:left="110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Towaroznawstwo żywności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91761" w14:textId="77777777" w:rsidR="006F191D" w:rsidRPr="00A7481B" w:rsidRDefault="006F191D" w:rsidP="00A7481B">
            <w:pPr>
              <w:spacing w:line="276" w:lineRule="auto"/>
              <w:ind w:left="51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III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2C592" w14:textId="77777777" w:rsidR="006F191D" w:rsidRPr="00A7481B" w:rsidRDefault="006F191D" w:rsidP="00A7481B">
            <w:pPr>
              <w:spacing w:line="276" w:lineRule="auto"/>
              <w:ind w:left="112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3</w:t>
            </w:r>
          </w:p>
        </w:tc>
      </w:tr>
      <w:tr w:rsidR="00D12221" w:rsidRPr="00A7481B" w14:paraId="3F78E40F" w14:textId="77777777" w:rsidTr="00A304D3">
        <w:tblPrEx>
          <w:tblCellMar>
            <w:left w:w="5" w:type="dxa"/>
            <w:bottom w:w="0" w:type="dxa"/>
            <w:right w:w="47" w:type="dxa"/>
          </w:tblCellMar>
        </w:tblPrEx>
        <w:trPr>
          <w:trHeight w:val="340"/>
        </w:trPr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F5E644" w14:textId="7600BA4E" w:rsidR="006F191D" w:rsidRPr="00A7481B" w:rsidRDefault="006F191D" w:rsidP="00A7481B">
            <w:pPr>
              <w:spacing w:line="276" w:lineRule="auto"/>
              <w:ind w:left="108"/>
              <w:jc w:val="center"/>
              <w:rPr>
                <w:rFonts w:cstheme="minorHAnsi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FA9ED" w14:textId="122EE48B" w:rsidR="006F191D" w:rsidRPr="00A7481B" w:rsidRDefault="006F191D" w:rsidP="00A7481B">
            <w:pPr>
              <w:spacing w:line="276" w:lineRule="auto"/>
              <w:ind w:left="110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Prawo pracy*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17D5A" w14:textId="77777777" w:rsidR="006F191D" w:rsidRPr="00A7481B" w:rsidRDefault="006F191D" w:rsidP="00A7481B">
            <w:pPr>
              <w:spacing w:line="276" w:lineRule="auto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VI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92F2C9" w14:textId="630B3490" w:rsidR="006F191D" w:rsidRPr="00A7481B" w:rsidRDefault="006F191D" w:rsidP="00A304D3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2</w:t>
            </w:r>
          </w:p>
        </w:tc>
      </w:tr>
      <w:tr w:rsidR="00D12221" w:rsidRPr="00A7481B" w14:paraId="748BF233" w14:textId="77777777" w:rsidTr="00A304D3">
        <w:tblPrEx>
          <w:tblCellMar>
            <w:left w:w="5" w:type="dxa"/>
            <w:bottom w:w="0" w:type="dxa"/>
            <w:right w:w="47" w:type="dxa"/>
          </w:tblCellMar>
        </w:tblPrEx>
        <w:trPr>
          <w:trHeight w:val="340"/>
        </w:trPr>
        <w:tc>
          <w:tcPr>
            <w:tcW w:w="2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5B5DB" w14:textId="14F83C52" w:rsidR="006F191D" w:rsidRPr="00A7481B" w:rsidRDefault="006F191D" w:rsidP="00A7481B">
            <w:pPr>
              <w:spacing w:line="276" w:lineRule="auto"/>
              <w:ind w:left="108"/>
              <w:jc w:val="center"/>
              <w:rPr>
                <w:rFonts w:cstheme="minorHAnsi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E8D25" w14:textId="2C02584D" w:rsidR="006F191D" w:rsidRPr="00A7481B" w:rsidRDefault="006F191D" w:rsidP="00A7481B">
            <w:pPr>
              <w:spacing w:line="276" w:lineRule="auto"/>
              <w:ind w:left="110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Podstawy prawa administracyjnego*</w:t>
            </w:r>
          </w:p>
        </w:tc>
        <w:tc>
          <w:tcPr>
            <w:tcW w:w="10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97E35" w14:textId="77777777" w:rsidR="006F191D" w:rsidRPr="00A7481B" w:rsidRDefault="006F191D" w:rsidP="00A7481B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7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BB92D" w14:textId="65BB7AFF" w:rsidR="006F191D" w:rsidRPr="00A7481B" w:rsidRDefault="006F191D" w:rsidP="00A304D3">
            <w:pPr>
              <w:spacing w:line="276" w:lineRule="auto"/>
              <w:ind w:left="113"/>
              <w:jc w:val="center"/>
              <w:rPr>
                <w:rFonts w:cstheme="minorHAnsi"/>
                <w:b/>
              </w:rPr>
            </w:pPr>
          </w:p>
        </w:tc>
      </w:tr>
      <w:tr w:rsidR="006E0780" w:rsidRPr="00A7481B" w14:paraId="5CBE5385" w14:textId="77777777" w:rsidTr="00D456A1">
        <w:tblPrEx>
          <w:tblCellMar>
            <w:left w:w="5" w:type="dxa"/>
            <w:bottom w:w="0" w:type="dxa"/>
            <w:right w:w="47" w:type="dxa"/>
          </w:tblCellMar>
        </w:tblPrEx>
        <w:trPr>
          <w:trHeight w:val="283"/>
        </w:trPr>
        <w:tc>
          <w:tcPr>
            <w:tcW w:w="7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vAlign w:val="center"/>
          </w:tcPr>
          <w:p w14:paraId="4DDF6C3C" w14:textId="610346BD" w:rsidR="006E0780" w:rsidRPr="00A7481B" w:rsidRDefault="006E0780" w:rsidP="00A7481B">
            <w:pPr>
              <w:spacing w:line="276" w:lineRule="auto"/>
              <w:ind w:left="108"/>
              <w:jc w:val="center"/>
              <w:rPr>
                <w:rFonts w:cstheme="minorHAnsi"/>
                <w:b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vAlign w:val="center"/>
          </w:tcPr>
          <w:p w14:paraId="0F481E47" w14:textId="77777777" w:rsidR="006E0780" w:rsidRPr="00A7481B" w:rsidRDefault="006E0780" w:rsidP="00A7481B">
            <w:pPr>
              <w:spacing w:line="276" w:lineRule="auto"/>
              <w:ind w:left="100"/>
              <w:jc w:val="center"/>
              <w:rPr>
                <w:rFonts w:cstheme="minorHAnsi"/>
                <w:b/>
              </w:rPr>
            </w:pPr>
          </w:p>
        </w:tc>
      </w:tr>
      <w:tr w:rsidR="00D12221" w:rsidRPr="00A7481B" w14:paraId="1702F919" w14:textId="77777777" w:rsidTr="00D456A1">
        <w:tblPrEx>
          <w:tblCellMar>
            <w:left w:w="5" w:type="dxa"/>
            <w:bottom w:w="0" w:type="dxa"/>
            <w:right w:w="47" w:type="dxa"/>
          </w:tblCellMar>
        </w:tblPrEx>
        <w:trPr>
          <w:trHeight w:val="340"/>
        </w:trPr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0AFA3B" w14:textId="77777777" w:rsidR="006F191D" w:rsidRPr="00A7481B" w:rsidRDefault="006F191D" w:rsidP="00A7481B">
            <w:pPr>
              <w:spacing w:line="276" w:lineRule="auto"/>
              <w:ind w:left="108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Praktyka i dyplomowanie</w:t>
            </w:r>
          </w:p>
          <w:p w14:paraId="0C970B55" w14:textId="275B384A" w:rsidR="006F191D" w:rsidRPr="00A7481B" w:rsidRDefault="006F191D" w:rsidP="00A7481B">
            <w:pPr>
              <w:spacing w:line="276" w:lineRule="auto"/>
              <w:ind w:left="108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39 punktów ECTS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A7294" w14:textId="37C13F1D" w:rsidR="006F191D" w:rsidRPr="00A7481B" w:rsidRDefault="006F191D" w:rsidP="00A7481B">
            <w:pPr>
              <w:spacing w:line="276" w:lineRule="auto"/>
              <w:ind w:left="110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Przygotowanie do egzaminu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A622B" w14:textId="588E0E0B" w:rsidR="006F191D" w:rsidRPr="00A7481B" w:rsidRDefault="006F191D" w:rsidP="00A7481B">
            <w:pPr>
              <w:spacing w:line="276" w:lineRule="auto"/>
              <w:ind w:left="53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V-VI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4F39F" w14:textId="70832067" w:rsidR="006F191D" w:rsidRPr="00A7481B" w:rsidRDefault="006F191D" w:rsidP="00A7481B">
            <w:pPr>
              <w:spacing w:line="276" w:lineRule="auto"/>
              <w:ind w:left="113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9</w:t>
            </w:r>
          </w:p>
        </w:tc>
      </w:tr>
      <w:tr w:rsidR="00D12221" w:rsidRPr="00A7481B" w14:paraId="295D2DF7" w14:textId="77777777" w:rsidTr="00D456A1">
        <w:tblPrEx>
          <w:tblCellMar>
            <w:left w:w="5" w:type="dxa"/>
            <w:bottom w:w="0" w:type="dxa"/>
            <w:right w:w="47" w:type="dxa"/>
          </w:tblCellMar>
        </w:tblPrEx>
        <w:trPr>
          <w:trHeight w:val="340"/>
        </w:trPr>
        <w:tc>
          <w:tcPr>
            <w:tcW w:w="2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B01DB" w14:textId="6E747308" w:rsidR="006F191D" w:rsidRPr="00A7481B" w:rsidRDefault="006F191D" w:rsidP="00A7481B">
            <w:pPr>
              <w:spacing w:line="276" w:lineRule="auto"/>
              <w:ind w:left="108"/>
              <w:jc w:val="center"/>
              <w:rPr>
                <w:rFonts w:cstheme="minorHAnsi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31D3A" w14:textId="4221F056" w:rsidR="006F191D" w:rsidRPr="00A7481B" w:rsidRDefault="006F191D" w:rsidP="00A7481B">
            <w:pPr>
              <w:spacing w:line="276" w:lineRule="auto"/>
              <w:ind w:left="110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Praktyka zawodowa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51EC6" w14:textId="1E5D93D1" w:rsidR="006F191D" w:rsidRPr="00A7481B" w:rsidRDefault="006F191D" w:rsidP="00A7481B">
            <w:pPr>
              <w:spacing w:line="276" w:lineRule="auto"/>
              <w:ind w:left="51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II - VI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A7090" w14:textId="413FADC6" w:rsidR="006F191D" w:rsidRPr="00A7481B" w:rsidRDefault="006F191D" w:rsidP="00A7481B">
            <w:pPr>
              <w:spacing w:line="276" w:lineRule="auto"/>
              <w:ind w:left="112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30</w:t>
            </w:r>
          </w:p>
        </w:tc>
      </w:tr>
      <w:tr w:rsidR="00962872" w:rsidRPr="00A7481B" w14:paraId="7473060F" w14:textId="77777777" w:rsidTr="00D456A1">
        <w:tblPrEx>
          <w:tblCellMar>
            <w:left w:w="5" w:type="dxa"/>
            <w:bottom w:w="0" w:type="dxa"/>
            <w:right w:w="47" w:type="dxa"/>
          </w:tblCellMar>
        </w:tblPrEx>
        <w:trPr>
          <w:trHeight w:val="283"/>
        </w:trPr>
        <w:tc>
          <w:tcPr>
            <w:tcW w:w="7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vAlign w:val="center"/>
          </w:tcPr>
          <w:p w14:paraId="7900A5C9" w14:textId="55BDB9F8" w:rsidR="00962872" w:rsidRPr="00A7481B" w:rsidRDefault="00962872" w:rsidP="00A7481B">
            <w:pPr>
              <w:spacing w:line="276" w:lineRule="auto"/>
              <w:ind w:left="108"/>
              <w:jc w:val="center"/>
              <w:rPr>
                <w:rFonts w:cstheme="minorHAnsi"/>
                <w:b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vAlign w:val="center"/>
          </w:tcPr>
          <w:p w14:paraId="28E50163" w14:textId="77777777" w:rsidR="00962872" w:rsidRPr="00A7481B" w:rsidRDefault="00962872" w:rsidP="00A7481B">
            <w:pPr>
              <w:spacing w:line="276" w:lineRule="auto"/>
              <w:ind w:left="100"/>
              <w:jc w:val="center"/>
              <w:rPr>
                <w:rFonts w:cstheme="minorHAnsi"/>
                <w:b/>
              </w:rPr>
            </w:pPr>
          </w:p>
        </w:tc>
      </w:tr>
      <w:tr w:rsidR="00D12221" w:rsidRPr="00A7481B" w14:paraId="259CFC07" w14:textId="77777777" w:rsidTr="00D456A1">
        <w:tblPrEx>
          <w:tblCellMar>
            <w:left w:w="5" w:type="dxa"/>
            <w:bottom w:w="0" w:type="dxa"/>
            <w:right w:w="47" w:type="dxa"/>
          </w:tblCellMar>
        </w:tblPrEx>
        <w:trPr>
          <w:trHeight w:val="340"/>
        </w:trPr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F8D0C1C" w14:textId="5CA994EB" w:rsidR="006F191D" w:rsidRPr="00A7481B" w:rsidRDefault="00D12221" w:rsidP="00A7481B">
            <w:pPr>
              <w:spacing w:line="276" w:lineRule="auto"/>
              <w:ind w:left="108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Kształcenie w ramach specjalności/</w:t>
            </w:r>
            <w:r w:rsidR="006F191D" w:rsidRPr="00A7481B">
              <w:rPr>
                <w:rFonts w:cstheme="minorHAnsi"/>
                <w:b/>
              </w:rPr>
              <w:t>zakres</w:t>
            </w:r>
            <w:r w:rsidRPr="00A7481B">
              <w:rPr>
                <w:rFonts w:cstheme="minorHAnsi"/>
                <w:b/>
              </w:rPr>
              <w:t>u</w:t>
            </w:r>
            <w:r w:rsidR="006F191D" w:rsidRPr="00A7481B">
              <w:rPr>
                <w:rFonts w:cstheme="minorHAnsi"/>
                <w:b/>
              </w:rPr>
              <w:t>: Dietetyka w sporcie (DS)*</w:t>
            </w:r>
          </w:p>
          <w:p w14:paraId="25F6F1F0" w14:textId="77777777" w:rsidR="006F191D" w:rsidRPr="00A7481B" w:rsidRDefault="006F191D" w:rsidP="00A7481B">
            <w:pPr>
              <w:spacing w:line="276" w:lineRule="auto"/>
              <w:ind w:left="108"/>
              <w:jc w:val="center"/>
              <w:rPr>
                <w:rFonts w:cstheme="minorHAnsi"/>
              </w:rPr>
            </w:pPr>
          </w:p>
          <w:p w14:paraId="7BBC5825" w14:textId="0200439D" w:rsidR="006F191D" w:rsidRPr="00A7481B" w:rsidRDefault="006F191D" w:rsidP="00A7481B">
            <w:pPr>
              <w:spacing w:line="276" w:lineRule="auto"/>
              <w:ind w:left="108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3</w:t>
            </w:r>
            <w:r w:rsidR="00FC41A1">
              <w:rPr>
                <w:rFonts w:cstheme="minorHAnsi"/>
              </w:rPr>
              <w:t>8</w:t>
            </w:r>
            <w:r w:rsidRPr="00A7481B">
              <w:rPr>
                <w:rFonts w:cstheme="minorHAnsi"/>
              </w:rPr>
              <w:t xml:space="preserve"> punktów ECTS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38E7676" w14:textId="129B5D76" w:rsidR="006F191D" w:rsidRPr="00A7481B" w:rsidRDefault="006F191D" w:rsidP="00A7481B">
            <w:pPr>
              <w:spacing w:line="276" w:lineRule="auto"/>
              <w:ind w:left="110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Podstawy medycyny sportowej</w:t>
            </w:r>
            <w:r w:rsidR="007E396A">
              <w:rPr>
                <w:rFonts w:cstheme="minorHAnsi"/>
              </w:rPr>
              <w:t>,</w:t>
            </w:r>
            <w:r w:rsidRPr="00A7481B">
              <w:rPr>
                <w:rFonts w:cstheme="minorHAnsi"/>
              </w:rPr>
              <w:t xml:space="preserve"> rekreac</w:t>
            </w:r>
            <w:r w:rsidR="007E396A">
              <w:rPr>
                <w:rFonts w:cstheme="minorHAnsi"/>
              </w:rPr>
              <w:t>ji</w:t>
            </w:r>
            <w:r w:rsidRPr="00A7481B">
              <w:rPr>
                <w:rFonts w:cstheme="minorHAnsi"/>
              </w:rPr>
              <w:t xml:space="preserve"> </w:t>
            </w:r>
            <w:r w:rsidR="007E396A">
              <w:rPr>
                <w:rFonts w:cstheme="minorHAnsi"/>
              </w:rPr>
              <w:t>i</w:t>
            </w:r>
            <w:r w:rsidRPr="00A7481B">
              <w:rPr>
                <w:rFonts w:cstheme="minorHAnsi"/>
              </w:rPr>
              <w:t xml:space="preserve"> rehabilitacji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B633974" w14:textId="77777777" w:rsidR="006F191D" w:rsidRPr="00A7481B" w:rsidRDefault="006F191D" w:rsidP="00A7481B">
            <w:pPr>
              <w:spacing w:line="276" w:lineRule="auto"/>
              <w:ind w:left="53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IV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89FCD89" w14:textId="7942E4F1" w:rsidR="006F191D" w:rsidRPr="00A7481B" w:rsidRDefault="00FC41A1" w:rsidP="00A7481B">
            <w:pPr>
              <w:spacing w:line="276" w:lineRule="auto"/>
              <w:ind w:left="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</w:tr>
      <w:tr w:rsidR="00D12221" w:rsidRPr="00A7481B" w14:paraId="3AF12EF0" w14:textId="77777777" w:rsidTr="00D456A1">
        <w:tblPrEx>
          <w:tblCellMar>
            <w:left w:w="5" w:type="dxa"/>
            <w:bottom w:w="0" w:type="dxa"/>
            <w:right w:w="47" w:type="dxa"/>
          </w:tblCellMar>
        </w:tblPrEx>
        <w:trPr>
          <w:trHeight w:val="340"/>
        </w:trPr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27D6ABE" w14:textId="2240632F" w:rsidR="006F191D" w:rsidRPr="00A7481B" w:rsidRDefault="006F191D" w:rsidP="00A7481B">
            <w:pPr>
              <w:spacing w:line="276" w:lineRule="auto"/>
              <w:ind w:left="108"/>
              <w:jc w:val="center"/>
              <w:rPr>
                <w:rFonts w:cstheme="minorHAnsi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074B876" w14:textId="77777777" w:rsidR="006F191D" w:rsidRPr="00A7481B" w:rsidRDefault="006F191D" w:rsidP="00A7481B">
            <w:pPr>
              <w:spacing w:line="276" w:lineRule="auto"/>
              <w:ind w:left="110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Fizjologia wysiłku fizycznego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8D584F9" w14:textId="77777777" w:rsidR="006F191D" w:rsidRPr="00A7481B" w:rsidRDefault="006F191D" w:rsidP="00A7481B">
            <w:pPr>
              <w:spacing w:line="276" w:lineRule="auto"/>
              <w:ind w:left="51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IV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25B12E8" w14:textId="77777777" w:rsidR="006F191D" w:rsidRPr="00A7481B" w:rsidRDefault="006F191D" w:rsidP="00A7481B">
            <w:pPr>
              <w:spacing w:line="276" w:lineRule="auto"/>
              <w:ind w:left="112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4</w:t>
            </w:r>
          </w:p>
        </w:tc>
      </w:tr>
      <w:tr w:rsidR="00D12221" w:rsidRPr="00A7481B" w14:paraId="6880A630" w14:textId="77777777" w:rsidTr="00D456A1">
        <w:tblPrEx>
          <w:tblCellMar>
            <w:left w:w="5" w:type="dxa"/>
            <w:bottom w:w="0" w:type="dxa"/>
            <w:right w:w="47" w:type="dxa"/>
          </w:tblCellMar>
        </w:tblPrEx>
        <w:trPr>
          <w:trHeight w:val="340"/>
        </w:trPr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1A2932A" w14:textId="1B29CECE" w:rsidR="006F191D" w:rsidRPr="00A7481B" w:rsidRDefault="006F191D" w:rsidP="00A7481B">
            <w:pPr>
              <w:spacing w:line="276" w:lineRule="auto"/>
              <w:ind w:left="108"/>
              <w:jc w:val="center"/>
              <w:rPr>
                <w:rFonts w:cstheme="minorHAnsi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4F49443" w14:textId="77777777" w:rsidR="006F191D" w:rsidRPr="00A7481B" w:rsidRDefault="006F191D" w:rsidP="00A7481B">
            <w:pPr>
              <w:spacing w:line="276" w:lineRule="auto"/>
              <w:ind w:left="110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Ocena sposobu żywienia i stanu odżywiania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5E8BEA9" w14:textId="77777777" w:rsidR="006F191D" w:rsidRPr="00A7481B" w:rsidRDefault="006F191D" w:rsidP="00A7481B">
            <w:pPr>
              <w:spacing w:line="276" w:lineRule="auto"/>
              <w:ind w:left="53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IV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CE71796" w14:textId="5F66B1B6" w:rsidR="006F191D" w:rsidRPr="00A7481B" w:rsidRDefault="006F191D" w:rsidP="00A7481B">
            <w:pPr>
              <w:spacing w:line="276" w:lineRule="auto"/>
              <w:ind w:left="113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3</w:t>
            </w:r>
          </w:p>
        </w:tc>
      </w:tr>
      <w:tr w:rsidR="00D12221" w:rsidRPr="00A7481B" w14:paraId="5D4AD01C" w14:textId="77777777" w:rsidTr="00D456A1">
        <w:tblPrEx>
          <w:tblCellMar>
            <w:left w:w="5" w:type="dxa"/>
            <w:bottom w:w="0" w:type="dxa"/>
            <w:right w:w="47" w:type="dxa"/>
          </w:tblCellMar>
        </w:tblPrEx>
        <w:trPr>
          <w:trHeight w:val="340"/>
        </w:trPr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A747155" w14:textId="2DEF6850" w:rsidR="006F191D" w:rsidRPr="00A7481B" w:rsidRDefault="006F191D" w:rsidP="00A7481B">
            <w:pPr>
              <w:spacing w:line="276" w:lineRule="auto"/>
              <w:ind w:left="108"/>
              <w:jc w:val="center"/>
              <w:rPr>
                <w:rFonts w:cstheme="minorHAnsi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02C80F3" w14:textId="77777777" w:rsidR="006F191D" w:rsidRPr="00A7481B" w:rsidRDefault="006F191D" w:rsidP="00A7481B">
            <w:pPr>
              <w:spacing w:line="276" w:lineRule="auto"/>
              <w:ind w:left="110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Choroby dietozależne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65BD786" w14:textId="77777777" w:rsidR="006F191D" w:rsidRPr="00A7481B" w:rsidRDefault="006F191D" w:rsidP="00A7481B">
            <w:pPr>
              <w:spacing w:line="276" w:lineRule="auto"/>
              <w:ind w:left="58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VI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C680314" w14:textId="77777777" w:rsidR="006F191D" w:rsidRPr="00A7481B" w:rsidRDefault="006F191D" w:rsidP="00A7481B">
            <w:pPr>
              <w:spacing w:line="276" w:lineRule="auto"/>
              <w:ind w:left="113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4</w:t>
            </w:r>
          </w:p>
        </w:tc>
      </w:tr>
      <w:tr w:rsidR="00D12221" w:rsidRPr="00A7481B" w14:paraId="0ED878F4" w14:textId="77777777" w:rsidTr="00D456A1">
        <w:tblPrEx>
          <w:tblCellMar>
            <w:left w:w="5" w:type="dxa"/>
            <w:bottom w:w="0" w:type="dxa"/>
            <w:right w:w="47" w:type="dxa"/>
          </w:tblCellMar>
        </w:tblPrEx>
        <w:trPr>
          <w:trHeight w:val="340"/>
        </w:trPr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A1EA4B5" w14:textId="548196BC" w:rsidR="006F191D" w:rsidRPr="00A7481B" w:rsidRDefault="006F191D" w:rsidP="00A7481B">
            <w:pPr>
              <w:spacing w:line="276" w:lineRule="auto"/>
              <w:ind w:left="108"/>
              <w:jc w:val="center"/>
              <w:rPr>
                <w:rFonts w:cstheme="minorHAnsi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4A161C3" w14:textId="77777777" w:rsidR="006F191D" w:rsidRPr="00A7481B" w:rsidRDefault="006F191D" w:rsidP="00A7481B">
            <w:pPr>
              <w:spacing w:line="276" w:lineRule="auto"/>
              <w:ind w:left="110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Fizjologiczne i biochemiczne aspekty żywieniowe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E303D8B" w14:textId="77777777" w:rsidR="006F191D" w:rsidRPr="00A7481B" w:rsidRDefault="006F191D" w:rsidP="00A7481B">
            <w:pPr>
              <w:spacing w:line="276" w:lineRule="auto"/>
              <w:ind w:left="62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IV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BB5F72D" w14:textId="77777777" w:rsidR="006F191D" w:rsidRPr="00A7481B" w:rsidRDefault="006F191D" w:rsidP="00A7481B">
            <w:pPr>
              <w:spacing w:line="276" w:lineRule="auto"/>
              <w:ind w:left="113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3</w:t>
            </w:r>
          </w:p>
        </w:tc>
      </w:tr>
      <w:tr w:rsidR="00D12221" w:rsidRPr="00A7481B" w14:paraId="434CC8A8" w14:textId="77777777" w:rsidTr="00D456A1">
        <w:tblPrEx>
          <w:tblCellMar>
            <w:left w:w="5" w:type="dxa"/>
            <w:bottom w:w="0" w:type="dxa"/>
            <w:right w:w="47" w:type="dxa"/>
          </w:tblCellMar>
        </w:tblPrEx>
        <w:trPr>
          <w:trHeight w:val="340"/>
        </w:trPr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1A4E902" w14:textId="0A8083B1" w:rsidR="006F191D" w:rsidRPr="00A7481B" w:rsidRDefault="006F191D" w:rsidP="00A7481B">
            <w:pPr>
              <w:spacing w:line="276" w:lineRule="auto"/>
              <w:ind w:left="108"/>
              <w:jc w:val="center"/>
              <w:rPr>
                <w:rFonts w:cstheme="minorHAnsi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E8BA653" w14:textId="77777777" w:rsidR="006F191D" w:rsidRPr="00A7481B" w:rsidRDefault="006F191D" w:rsidP="00A7481B">
            <w:pPr>
              <w:spacing w:line="276" w:lineRule="auto"/>
              <w:ind w:left="110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Immunologia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E78AB9F" w14:textId="77777777" w:rsidR="006F191D" w:rsidRPr="00A7481B" w:rsidRDefault="006F191D" w:rsidP="00A7481B">
            <w:pPr>
              <w:spacing w:line="276" w:lineRule="auto"/>
              <w:ind w:left="58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V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65CDB10" w14:textId="37D48056" w:rsidR="006F191D" w:rsidRPr="00A7481B" w:rsidRDefault="006F191D" w:rsidP="00A7481B">
            <w:pPr>
              <w:spacing w:line="276" w:lineRule="auto"/>
              <w:ind w:left="113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3</w:t>
            </w:r>
          </w:p>
        </w:tc>
      </w:tr>
      <w:tr w:rsidR="00D12221" w:rsidRPr="00A7481B" w14:paraId="3E0D6AFC" w14:textId="77777777" w:rsidTr="00D456A1">
        <w:tblPrEx>
          <w:tblCellMar>
            <w:left w:w="5" w:type="dxa"/>
            <w:bottom w:w="0" w:type="dxa"/>
            <w:right w:w="47" w:type="dxa"/>
          </w:tblCellMar>
        </w:tblPrEx>
        <w:trPr>
          <w:trHeight w:val="340"/>
        </w:trPr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3BAB8AF" w14:textId="7F48C529" w:rsidR="006F191D" w:rsidRPr="00A7481B" w:rsidRDefault="006F191D" w:rsidP="00A7481B">
            <w:pPr>
              <w:spacing w:line="276" w:lineRule="auto"/>
              <w:ind w:left="108"/>
              <w:jc w:val="center"/>
              <w:rPr>
                <w:rFonts w:cstheme="minorHAnsi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D4C01BE" w14:textId="77777777" w:rsidR="006F191D" w:rsidRPr="00A7481B" w:rsidRDefault="006F191D" w:rsidP="00A7481B">
            <w:pPr>
              <w:spacing w:line="276" w:lineRule="auto"/>
              <w:ind w:left="110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Podstawy patofizjologii klinicznej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7EBACB7" w14:textId="77777777" w:rsidR="006F191D" w:rsidRPr="00A7481B" w:rsidRDefault="006F191D" w:rsidP="00A7481B">
            <w:pPr>
              <w:spacing w:line="276" w:lineRule="auto"/>
              <w:ind w:left="58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V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74DC864" w14:textId="77777777" w:rsidR="006F191D" w:rsidRPr="00A7481B" w:rsidRDefault="006F191D" w:rsidP="00A7481B">
            <w:pPr>
              <w:spacing w:line="276" w:lineRule="auto"/>
              <w:ind w:left="113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3</w:t>
            </w:r>
          </w:p>
        </w:tc>
      </w:tr>
      <w:tr w:rsidR="00D12221" w:rsidRPr="00A7481B" w14:paraId="7E786EC3" w14:textId="77777777" w:rsidTr="00D456A1">
        <w:tblPrEx>
          <w:tblCellMar>
            <w:left w:w="5" w:type="dxa"/>
            <w:bottom w:w="0" w:type="dxa"/>
            <w:right w:w="47" w:type="dxa"/>
          </w:tblCellMar>
        </w:tblPrEx>
        <w:trPr>
          <w:trHeight w:val="340"/>
        </w:trPr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3CE2A67" w14:textId="25C0A803" w:rsidR="006F191D" w:rsidRPr="00A7481B" w:rsidRDefault="006F191D" w:rsidP="00A7481B">
            <w:pPr>
              <w:spacing w:line="276" w:lineRule="auto"/>
              <w:ind w:left="108"/>
              <w:jc w:val="center"/>
              <w:rPr>
                <w:rFonts w:cstheme="minorHAnsi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73D77A0" w14:textId="77777777" w:rsidR="006F191D" w:rsidRPr="00A7481B" w:rsidRDefault="006F191D" w:rsidP="00A7481B">
            <w:pPr>
              <w:spacing w:line="276" w:lineRule="auto"/>
              <w:ind w:left="110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Żywienie i suplementacja w różnych dyscyplinach sportu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C231688" w14:textId="77777777" w:rsidR="006F191D" w:rsidRPr="00A7481B" w:rsidRDefault="006F191D" w:rsidP="00A7481B">
            <w:pPr>
              <w:spacing w:line="276" w:lineRule="auto"/>
              <w:ind w:left="58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V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9243E56" w14:textId="7CADE45D" w:rsidR="006F191D" w:rsidRPr="00A7481B" w:rsidRDefault="006F191D" w:rsidP="00A7481B">
            <w:pPr>
              <w:spacing w:line="276" w:lineRule="auto"/>
              <w:ind w:left="113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4</w:t>
            </w:r>
          </w:p>
        </w:tc>
      </w:tr>
      <w:tr w:rsidR="00D12221" w:rsidRPr="00A7481B" w14:paraId="10F242BC" w14:textId="77777777" w:rsidTr="00D456A1">
        <w:tblPrEx>
          <w:tblCellMar>
            <w:left w:w="5" w:type="dxa"/>
            <w:bottom w:w="0" w:type="dxa"/>
            <w:right w:w="47" w:type="dxa"/>
          </w:tblCellMar>
        </w:tblPrEx>
        <w:trPr>
          <w:trHeight w:val="340"/>
        </w:trPr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D3E230D" w14:textId="6AFA4724" w:rsidR="006F191D" w:rsidRPr="00A7481B" w:rsidRDefault="006F191D" w:rsidP="00A7481B">
            <w:pPr>
              <w:spacing w:line="276" w:lineRule="auto"/>
              <w:ind w:left="108"/>
              <w:jc w:val="center"/>
              <w:rPr>
                <w:rFonts w:cstheme="minorHAnsi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3D39F70" w14:textId="77777777" w:rsidR="006F191D" w:rsidRPr="00A7481B" w:rsidRDefault="006F191D" w:rsidP="00A7481B">
            <w:pPr>
              <w:spacing w:line="276" w:lineRule="auto"/>
              <w:ind w:left="110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Żywienie po urazach w sporcie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8984CF3" w14:textId="77777777" w:rsidR="006F191D" w:rsidRPr="00A7481B" w:rsidRDefault="006F191D" w:rsidP="00A7481B">
            <w:pPr>
              <w:spacing w:line="276" w:lineRule="auto"/>
              <w:ind w:left="58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V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5CCE822" w14:textId="77777777" w:rsidR="006F191D" w:rsidRPr="00A7481B" w:rsidRDefault="006F191D" w:rsidP="00A7481B">
            <w:pPr>
              <w:spacing w:line="276" w:lineRule="auto"/>
              <w:ind w:left="113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3</w:t>
            </w:r>
          </w:p>
        </w:tc>
      </w:tr>
      <w:tr w:rsidR="00D12221" w:rsidRPr="00A7481B" w14:paraId="2C355B72" w14:textId="77777777" w:rsidTr="00D456A1">
        <w:tblPrEx>
          <w:tblCellMar>
            <w:left w:w="5" w:type="dxa"/>
            <w:bottom w:w="0" w:type="dxa"/>
            <w:right w:w="47" w:type="dxa"/>
          </w:tblCellMar>
        </w:tblPrEx>
        <w:trPr>
          <w:trHeight w:val="340"/>
        </w:trPr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8F6ECBB" w14:textId="1E8817EE" w:rsidR="006F191D" w:rsidRPr="00A7481B" w:rsidRDefault="006F191D" w:rsidP="00A7481B">
            <w:pPr>
              <w:spacing w:line="276" w:lineRule="auto"/>
              <w:ind w:left="108"/>
              <w:jc w:val="center"/>
              <w:rPr>
                <w:rFonts w:cstheme="minorHAnsi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3E491E1" w14:textId="77777777" w:rsidR="006F191D" w:rsidRPr="00A7481B" w:rsidRDefault="006F191D" w:rsidP="00A7481B">
            <w:pPr>
              <w:spacing w:line="276" w:lineRule="auto"/>
              <w:ind w:left="110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Edukacja i poradnictwo żywieniowe sportowca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2BD5DAD" w14:textId="77777777" w:rsidR="006F191D" w:rsidRPr="00A7481B" w:rsidRDefault="006F191D" w:rsidP="00A7481B">
            <w:pPr>
              <w:spacing w:line="276" w:lineRule="auto"/>
              <w:ind w:left="58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VI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5BF6FEB" w14:textId="53072D0A" w:rsidR="006F191D" w:rsidRPr="00A7481B" w:rsidRDefault="006F191D" w:rsidP="00A7481B">
            <w:pPr>
              <w:spacing w:line="276" w:lineRule="auto"/>
              <w:ind w:left="114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3</w:t>
            </w:r>
          </w:p>
        </w:tc>
      </w:tr>
      <w:tr w:rsidR="00D12221" w:rsidRPr="00A7481B" w14:paraId="067D540B" w14:textId="77777777" w:rsidTr="00D456A1">
        <w:tblPrEx>
          <w:tblCellMar>
            <w:left w:w="5" w:type="dxa"/>
            <w:bottom w:w="0" w:type="dxa"/>
            <w:right w:w="47" w:type="dxa"/>
          </w:tblCellMar>
        </w:tblPrEx>
        <w:trPr>
          <w:trHeight w:val="340"/>
        </w:trPr>
        <w:tc>
          <w:tcPr>
            <w:tcW w:w="2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2D7B410" w14:textId="660AD602" w:rsidR="006F191D" w:rsidRPr="00A7481B" w:rsidRDefault="006F191D" w:rsidP="00A7481B">
            <w:pPr>
              <w:spacing w:line="276" w:lineRule="auto"/>
              <w:ind w:left="108"/>
              <w:jc w:val="center"/>
              <w:rPr>
                <w:rFonts w:cstheme="minorHAnsi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823B8EF" w14:textId="77777777" w:rsidR="006F191D" w:rsidRPr="00A7481B" w:rsidRDefault="006F191D" w:rsidP="00A7481B">
            <w:pPr>
              <w:spacing w:line="276" w:lineRule="auto"/>
              <w:ind w:left="110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 xml:space="preserve">Zasady zbiorowego żywienia w ośrodkach </w:t>
            </w:r>
            <w:r w:rsidRPr="00A7481B">
              <w:rPr>
                <w:rFonts w:cstheme="minorHAnsi"/>
              </w:rPr>
              <w:br/>
              <w:t>sportowo-rekreacyjnych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C58CEF2" w14:textId="77777777" w:rsidR="006F191D" w:rsidRPr="00A7481B" w:rsidRDefault="006F191D" w:rsidP="00A7481B">
            <w:pPr>
              <w:spacing w:line="276" w:lineRule="auto"/>
              <w:ind w:left="58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VI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71407D5" w14:textId="7BC6383C" w:rsidR="006F191D" w:rsidRPr="00A7481B" w:rsidRDefault="00FC41A1" w:rsidP="00A7481B">
            <w:pPr>
              <w:spacing w:line="276" w:lineRule="auto"/>
              <w:ind w:left="11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</w:tr>
      <w:tr w:rsidR="00962872" w:rsidRPr="00A7481B" w14:paraId="43A78709" w14:textId="77777777" w:rsidTr="00D456A1">
        <w:tblPrEx>
          <w:tblCellMar>
            <w:left w:w="5" w:type="dxa"/>
            <w:bottom w:w="0" w:type="dxa"/>
            <w:right w:w="47" w:type="dxa"/>
          </w:tblCellMar>
        </w:tblPrEx>
        <w:trPr>
          <w:trHeight w:val="283"/>
        </w:trPr>
        <w:tc>
          <w:tcPr>
            <w:tcW w:w="7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vAlign w:val="center"/>
          </w:tcPr>
          <w:p w14:paraId="110DDF6C" w14:textId="778A3CD8" w:rsidR="00962872" w:rsidRPr="00A7481B" w:rsidRDefault="00962872" w:rsidP="00A7481B">
            <w:pPr>
              <w:spacing w:line="276" w:lineRule="auto"/>
              <w:ind w:left="108"/>
              <w:jc w:val="center"/>
              <w:rPr>
                <w:rFonts w:cstheme="minorHAnsi"/>
                <w:b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vAlign w:val="center"/>
          </w:tcPr>
          <w:p w14:paraId="5C40F944" w14:textId="77777777" w:rsidR="00962872" w:rsidRPr="00A7481B" w:rsidRDefault="00962872" w:rsidP="00A7481B">
            <w:pPr>
              <w:spacing w:line="276" w:lineRule="auto"/>
              <w:ind w:left="100"/>
              <w:jc w:val="center"/>
              <w:rPr>
                <w:rFonts w:cstheme="minorHAnsi"/>
                <w:b/>
              </w:rPr>
            </w:pPr>
          </w:p>
        </w:tc>
      </w:tr>
      <w:tr w:rsidR="00D12221" w:rsidRPr="00A7481B" w14:paraId="44833F68" w14:textId="77777777" w:rsidTr="00D456A1">
        <w:tblPrEx>
          <w:tblCellMar>
            <w:left w:w="5" w:type="dxa"/>
            <w:bottom w:w="0" w:type="dxa"/>
            <w:right w:w="47" w:type="dxa"/>
          </w:tblCellMar>
        </w:tblPrEx>
        <w:trPr>
          <w:trHeight w:val="340"/>
        </w:trPr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49C4FD27" w14:textId="111D5936" w:rsidR="006F191D" w:rsidRPr="00A7481B" w:rsidRDefault="00D12221" w:rsidP="00A7481B">
            <w:pPr>
              <w:spacing w:line="276" w:lineRule="auto"/>
              <w:ind w:left="108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 xml:space="preserve">Kształcenie w ramach specjalności/zakresu: </w:t>
            </w:r>
            <w:r w:rsidR="006F191D" w:rsidRPr="00A7481B">
              <w:rPr>
                <w:rFonts w:cstheme="minorHAnsi"/>
                <w:b/>
              </w:rPr>
              <w:t>Psychodietetyka (PD)*</w:t>
            </w:r>
          </w:p>
          <w:p w14:paraId="0CF43C3D" w14:textId="0522E055" w:rsidR="006F191D" w:rsidRPr="00A7481B" w:rsidRDefault="006F191D" w:rsidP="00A7481B">
            <w:pPr>
              <w:spacing w:line="276" w:lineRule="auto"/>
              <w:ind w:left="108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3</w:t>
            </w:r>
            <w:r w:rsidR="00B5691E">
              <w:rPr>
                <w:rFonts w:cstheme="minorHAnsi"/>
              </w:rPr>
              <w:t>8</w:t>
            </w:r>
            <w:r w:rsidRPr="00A7481B">
              <w:rPr>
                <w:rFonts w:cstheme="minorHAnsi"/>
              </w:rPr>
              <w:t xml:space="preserve"> punktów ECTS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10B7AD14" w14:textId="77777777" w:rsidR="006F191D" w:rsidRPr="00A7481B" w:rsidRDefault="006F191D" w:rsidP="00A7481B">
            <w:pPr>
              <w:spacing w:line="276" w:lineRule="auto"/>
              <w:ind w:left="110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Psychologia żywienia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7177A597" w14:textId="77084800" w:rsidR="006F191D" w:rsidRPr="00A7481B" w:rsidRDefault="006F191D" w:rsidP="00A7481B">
            <w:pPr>
              <w:spacing w:line="276" w:lineRule="auto"/>
              <w:ind w:left="58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IV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16187D15" w14:textId="53FB3E92" w:rsidR="006F191D" w:rsidRPr="00A7481B" w:rsidRDefault="00B5691E" w:rsidP="00A7481B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</w:tr>
      <w:tr w:rsidR="00D12221" w:rsidRPr="00A7481B" w14:paraId="38AAFD43" w14:textId="77777777" w:rsidTr="00D456A1">
        <w:tblPrEx>
          <w:tblCellMar>
            <w:left w:w="5" w:type="dxa"/>
            <w:bottom w:w="0" w:type="dxa"/>
            <w:right w:w="47" w:type="dxa"/>
          </w:tblCellMar>
        </w:tblPrEx>
        <w:trPr>
          <w:trHeight w:val="340"/>
        </w:trPr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7A245C22" w14:textId="2C916EE4" w:rsidR="006F191D" w:rsidRPr="00A7481B" w:rsidRDefault="006F191D" w:rsidP="00A7481B">
            <w:pPr>
              <w:spacing w:line="276" w:lineRule="auto"/>
              <w:ind w:left="1"/>
              <w:jc w:val="center"/>
              <w:rPr>
                <w:rFonts w:cstheme="minorHAnsi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FEF7F02" w14:textId="77777777" w:rsidR="006F191D" w:rsidRPr="00A7481B" w:rsidRDefault="006F191D" w:rsidP="00A7481B">
            <w:pPr>
              <w:spacing w:line="276" w:lineRule="auto"/>
              <w:ind w:left="1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Psychologia osobowości i motywacji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01E856E8" w14:textId="77777777" w:rsidR="006F191D" w:rsidRPr="00A7481B" w:rsidRDefault="006F191D" w:rsidP="00A7481B">
            <w:pPr>
              <w:spacing w:line="276" w:lineRule="auto"/>
              <w:ind w:left="9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IV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495ABA54" w14:textId="77777777" w:rsidR="006F191D" w:rsidRPr="00A7481B" w:rsidRDefault="006F191D" w:rsidP="00A7481B">
            <w:pPr>
              <w:spacing w:line="276" w:lineRule="auto"/>
              <w:ind w:left="3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3</w:t>
            </w:r>
          </w:p>
        </w:tc>
      </w:tr>
      <w:tr w:rsidR="00D12221" w:rsidRPr="00A7481B" w14:paraId="55FA77E5" w14:textId="77777777" w:rsidTr="00D456A1">
        <w:tblPrEx>
          <w:tblCellMar>
            <w:left w:w="5" w:type="dxa"/>
            <w:bottom w:w="0" w:type="dxa"/>
            <w:right w:w="47" w:type="dxa"/>
          </w:tblCellMar>
        </w:tblPrEx>
        <w:trPr>
          <w:trHeight w:val="340"/>
        </w:trPr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12C2CE88" w14:textId="6257E6F6" w:rsidR="006F191D" w:rsidRPr="00A7481B" w:rsidRDefault="006F191D" w:rsidP="00A7481B">
            <w:pPr>
              <w:spacing w:line="276" w:lineRule="auto"/>
              <w:ind w:left="1"/>
              <w:jc w:val="center"/>
              <w:rPr>
                <w:rFonts w:cstheme="minorHAnsi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679ED0E" w14:textId="77777777" w:rsidR="006F191D" w:rsidRPr="00A7481B" w:rsidRDefault="006F191D" w:rsidP="00A7481B">
            <w:pPr>
              <w:spacing w:line="276" w:lineRule="auto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Fizjologia żywienia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1E880E06" w14:textId="77777777" w:rsidR="006F191D" w:rsidRPr="00A7481B" w:rsidRDefault="006F191D" w:rsidP="00A7481B">
            <w:pPr>
              <w:spacing w:line="276" w:lineRule="auto"/>
              <w:ind w:left="8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IV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648ED125" w14:textId="77777777" w:rsidR="006F191D" w:rsidRPr="00A7481B" w:rsidRDefault="006F191D" w:rsidP="00A7481B">
            <w:pPr>
              <w:spacing w:line="276" w:lineRule="auto"/>
              <w:ind w:left="2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4</w:t>
            </w:r>
          </w:p>
        </w:tc>
      </w:tr>
      <w:tr w:rsidR="00D12221" w:rsidRPr="00A7481B" w14:paraId="77FE34B1" w14:textId="77777777" w:rsidTr="00D456A1">
        <w:tblPrEx>
          <w:tblCellMar>
            <w:left w:w="5" w:type="dxa"/>
            <w:bottom w:w="0" w:type="dxa"/>
            <w:right w:w="47" w:type="dxa"/>
          </w:tblCellMar>
        </w:tblPrEx>
        <w:trPr>
          <w:trHeight w:val="340"/>
        </w:trPr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04D664E9" w14:textId="614445CE" w:rsidR="006F191D" w:rsidRPr="00A7481B" w:rsidRDefault="006F191D" w:rsidP="00A7481B">
            <w:pPr>
              <w:spacing w:line="276" w:lineRule="auto"/>
              <w:ind w:left="1"/>
              <w:jc w:val="center"/>
              <w:rPr>
                <w:rFonts w:cstheme="minorHAnsi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2FE9F485" w14:textId="77777777" w:rsidR="006F191D" w:rsidRPr="00A7481B" w:rsidRDefault="006F191D" w:rsidP="00A7481B">
            <w:pPr>
              <w:spacing w:line="276" w:lineRule="auto"/>
              <w:ind w:left="1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Psychologia jedzenia i psychodietetyka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3D565CCC" w14:textId="77777777" w:rsidR="006F191D" w:rsidRPr="00A7481B" w:rsidRDefault="006F191D" w:rsidP="00A7481B">
            <w:pPr>
              <w:spacing w:line="276" w:lineRule="auto"/>
              <w:ind w:left="18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V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3532C6B7" w14:textId="77777777" w:rsidR="006F191D" w:rsidRPr="00A7481B" w:rsidRDefault="006F191D" w:rsidP="00A7481B">
            <w:pPr>
              <w:spacing w:line="276" w:lineRule="auto"/>
              <w:ind w:left="3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3</w:t>
            </w:r>
          </w:p>
        </w:tc>
      </w:tr>
      <w:tr w:rsidR="00D12221" w:rsidRPr="00A7481B" w14:paraId="5F6CA58B" w14:textId="77777777" w:rsidTr="00D456A1">
        <w:tblPrEx>
          <w:tblCellMar>
            <w:left w:w="5" w:type="dxa"/>
            <w:bottom w:w="0" w:type="dxa"/>
            <w:right w:w="47" w:type="dxa"/>
          </w:tblCellMar>
        </w:tblPrEx>
        <w:trPr>
          <w:trHeight w:val="340"/>
        </w:trPr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6E385ED0" w14:textId="1336D2E5" w:rsidR="006F191D" w:rsidRPr="00A7481B" w:rsidRDefault="006F191D" w:rsidP="00A7481B">
            <w:pPr>
              <w:spacing w:line="276" w:lineRule="auto"/>
              <w:ind w:left="1"/>
              <w:jc w:val="center"/>
              <w:rPr>
                <w:rFonts w:cstheme="minorHAnsi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039A3CCA" w14:textId="77777777" w:rsidR="006F191D" w:rsidRPr="00A7481B" w:rsidRDefault="006F191D" w:rsidP="00A7481B">
            <w:pPr>
              <w:spacing w:line="276" w:lineRule="auto"/>
              <w:ind w:left="1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Problem nadwagi i otyłości w psychologii i medycynie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4F1AC229" w14:textId="77777777" w:rsidR="006F191D" w:rsidRPr="00A7481B" w:rsidRDefault="006F191D" w:rsidP="00A7481B">
            <w:pPr>
              <w:spacing w:line="276" w:lineRule="auto"/>
              <w:ind w:left="14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V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0978240" w14:textId="77777777" w:rsidR="006F191D" w:rsidRPr="00A7481B" w:rsidRDefault="006F191D" w:rsidP="00A7481B">
            <w:pPr>
              <w:spacing w:line="276" w:lineRule="auto"/>
              <w:ind w:left="3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3</w:t>
            </w:r>
          </w:p>
        </w:tc>
      </w:tr>
      <w:tr w:rsidR="00D12221" w:rsidRPr="00A7481B" w14:paraId="35ADE639" w14:textId="77777777" w:rsidTr="00D456A1">
        <w:tblPrEx>
          <w:tblCellMar>
            <w:left w:w="5" w:type="dxa"/>
            <w:bottom w:w="0" w:type="dxa"/>
            <w:right w:w="47" w:type="dxa"/>
          </w:tblCellMar>
        </w:tblPrEx>
        <w:trPr>
          <w:trHeight w:val="340"/>
        </w:trPr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6617AC98" w14:textId="3945539D" w:rsidR="006F191D" w:rsidRPr="00A7481B" w:rsidRDefault="006F191D" w:rsidP="00A7481B">
            <w:pPr>
              <w:spacing w:line="276" w:lineRule="auto"/>
              <w:ind w:left="1"/>
              <w:jc w:val="center"/>
              <w:rPr>
                <w:rFonts w:cstheme="minorHAnsi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35454106" w14:textId="77777777" w:rsidR="006F191D" w:rsidRPr="00A7481B" w:rsidRDefault="006F191D" w:rsidP="00A7481B">
            <w:pPr>
              <w:spacing w:line="276" w:lineRule="auto"/>
              <w:ind w:left="1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Specyfika chorób związanych z nieprawidłowym odżywianiem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3CDC5C0C" w14:textId="77777777" w:rsidR="006F191D" w:rsidRPr="00A7481B" w:rsidRDefault="006F191D" w:rsidP="00A7481B">
            <w:pPr>
              <w:spacing w:line="276" w:lineRule="auto"/>
              <w:ind w:left="14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V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6CC3FC2B" w14:textId="23573407" w:rsidR="006F191D" w:rsidRPr="00A7481B" w:rsidRDefault="006F191D" w:rsidP="00A7481B">
            <w:pPr>
              <w:spacing w:line="276" w:lineRule="auto"/>
              <w:ind w:left="3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4</w:t>
            </w:r>
          </w:p>
        </w:tc>
      </w:tr>
      <w:tr w:rsidR="00D12221" w:rsidRPr="00A7481B" w14:paraId="34F96599" w14:textId="77777777" w:rsidTr="00D456A1">
        <w:tblPrEx>
          <w:tblCellMar>
            <w:left w:w="5" w:type="dxa"/>
            <w:bottom w:w="0" w:type="dxa"/>
            <w:right w:w="47" w:type="dxa"/>
          </w:tblCellMar>
        </w:tblPrEx>
        <w:trPr>
          <w:trHeight w:val="340"/>
        </w:trPr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6B65E20F" w14:textId="33A57F42" w:rsidR="006F191D" w:rsidRPr="00A7481B" w:rsidRDefault="006F191D" w:rsidP="00A7481B">
            <w:pPr>
              <w:spacing w:line="276" w:lineRule="auto"/>
              <w:ind w:left="1"/>
              <w:jc w:val="center"/>
              <w:rPr>
                <w:rFonts w:cstheme="minorHAnsi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3E9E52FC" w14:textId="77777777" w:rsidR="006F191D" w:rsidRPr="00A7481B" w:rsidRDefault="006F191D" w:rsidP="00A7481B">
            <w:pPr>
              <w:spacing w:line="276" w:lineRule="auto"/>
              <w:ind w:left="1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Promocja zdrowego stylu życia w społeczeństwie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AE25900" w14:textId="77777777" w:rsidR="006F191D" w:rsidRPr="00A7481B" w:rsidRDefault="006F191D" w:rsidP="00A7481B">
            <w:pPr>
              <w:spacing w:line="276" w:lineRule="auto"/>
              <w:ind w:left="14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V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387D2B78" w14:textId="77777777" w:rsidR="006F191D" w:rsidRPr="00A7481B" w:rsidRDefault="006F191D" w:rsidP="00A7481B">
            <w:pPr>
              <w:spacing w:line="276" w:lineRule="auto"/>
              <w:ind w:left="3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3</w:t>
            </w:r>
          </w:p>
        </w:tc>
      </w:tr>
      <w:tr w:rsidR="00D12221" w:rsidRPr="00A7481B" w14:paraId="6D28844A" w14:textId="77777777" w:rsidTr="00D456A1">
        <w:tblPrEx>
          <w:tblCellMar>
            <w:left w:w="5" w:type="dxa"/>
            <w:bottom w:w="0" w:type="dxa"/>
            <w:right w:w="47" w:type="dxa"/>
          </w:tblCellMar>
        </w:tblPrEx>
        <w:trPr>
          <w:trHeight w:val="340"/>
        </w:trPr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EBB719A" w14:textId="6F0FDCEB" w:rsidR="006F191D" w:rsidRPr="00A7481B" w:rsidRDefault="006F191D" w:rsidP="00A7481B">
            <w:pPr>
              <w:spacing w:line="276" w:lineRule="auto"/>
              <w:ind w:left="1"/>
              <w:jc w:val="center"/>
              <w:rPr>
                <w:rFonts w:cstheme="minorHAnsi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80204AC" w14:textId="77777777" w:rsidR="006F191D" w:rsidRPr="00A7481B" w:rsidRDefault="006F191D" w:rsidP="00A7481B">
            <w:pPr>
              <w:spacing w:line="276" w:lineRule="auto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Żywienie w cyklu życia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607A319E" w14:textId="77777777" w:rsidR="006F191D" w:rsidRPr="00A7481B" w:rsidRDefault="006F191D" w:rsidP="00A7481B">
            <w:pPr>
              <w:spacing w:line="276" w:lineRule="auto"/>
              <w:ind w:left="11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IV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4ACE7342" w14:textId="68C6AA33" w:rsidR="006F191D" w:rsidRPr="00A7481B" w:rsidRDefault="006F191D" w:rsidP="00A7481B">
            <w:pPr>
              <w:spacing w:line="276" w:lineRule="auto"/>
              <w:ind w:left="4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3</w:t>
            </w:r>
          </w:p>
        </w:tc>
      </w:tr>
      <w:tr w:rsidR="00D12221" w:rsidRPr="00A7481B" w14:paraId="0CF6E25B" w14:textId="77777777" w:rsidTr="00D456A1">
        <w:tblPrEx>
          <w:tblCellMar>
            <w:left w:w="5" w:type="dxa"/>
            <w:bottom w:w="0" w:type="dxa"/>
            <w:right w:w="47" w:type="dxa"/>
          </w:tblCellMar>
        </w:tblPrEx>
        <w:trPr>
          <w:trHeight w:val="340"/>
        </w:trPr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4667F881" w14:textId="4E9B0A52" w:rsidR="006F191D" w:rsidRPr="00A7481B" w:rsidRDefault="006F191D" w:rsidP="00A7481B">
            <w:pPr>
              <w:spacing w:line="276" w:lineRule="auto"/>
              <w:ind w:left="1"/>
              <w:jc w:val="center"/>
              <w:rPr>
                <w:rFonts w:cstheme="minorHAnsi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1DB53CD0" w14:textId="77777777" w:rsidR="006F191D" w:rsidRPr="00A7481B" w:rsidRDefault="006F191D" w:rsidP="00A7481B">
            <w:pPr>
              <w:spacing w:line="276" w:lineRule="auto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Żywienie w chorobie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4CEACA22" w14:textId="77777777" w:rsidR="006F191D" w:rsidRPr="00A7481B" w:rsidRDefault="006F191D" w:rsidP="00A7481B">
            <w:pPr>
              <w:spacing w:line="276" w:lineRule="auto"/>
              <w:ind w:left="15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VI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66595AA2" w14:textId="77777777" w:rsidR="006F191D" w:rsidRPr="00A7481B" w:rsidRDefault="006F191D" w:rsidP="00A7481B">
            <w:pPr>
              <w:spacing w:line="276" w:lineRule="auto"/>
              <w:ind w:left="4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4</w:t>
            </w:r>
          </w:p>
        </w:tc>
      </w:tr>
      <w:tr w:rsidR="00D12221" w:rsidRPr="00A7481B" w14:paraId="3DF151F7" w14:textId="77777777" w:rsidTr="00D456A1">
        <w:tblPrEx>
          <w:tblCellMar>
            <w:left w:w="5" w:type="dxa"/>
            <w:bottom w:w="0" w:type="dxa"/>
            <w:right w:w="47" w:type="dxa"/>
          </w:tblCellMar>
        </w:tblPrEx>
        <w:trPr>
          <w:trHeight w:val="340"/>
        </w:trPr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765666F1" w14:textId="2CE7DBCF" w:rsidR="006F191D" w:rsidRPr="00A7481B" w:rsidRDefault="006F191D" w:rsidP="00A7481B">
            <w:pPr>
              <w:spacing w:line="276" w:lineRule="auto"/>
              <w:ind w:left="1"/>
              <w:jc w:val="center"/>
              <w:rPr>
                <w:rFonts w:cstheme="minorHAnsi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6BB819FE" w14:textId="77777777" w:rsidR="006F191D" w:rsidRPr="00A7481B" w:rsidRDefault="006F191D" w:rsidP="00A7481B">
            <w:pPr>
              <w:spacing w:line="276" w:lineRule="auto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Żywienie ludzi starszych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10CA1B97" w14:textId="287C4CBB" w:rsidR="006F191D" w:rsidRPr="00A7481B" w:rsidRDefault="006F191D" w:rsidP="00A7481B">
            <w:pPr>
              <w:spacing w:line="276" w:lineRule="auto"/>
              <w:ind w:left="14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VI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34911C24" w14:textId="4ECAB9E4" w:rsidR="006F191D" w:rsidRPr="00A7481B" w:rsidRDefault="00B5691E" w:rsidP="00A7481B">
            <w:pPr>
              <w:spacing w:line="276" w:lineRule="auto"/>
              <w:ind w:left="3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</w:tr>
      <w:tr w:rsidR="00D12221" w:rsidRPr="00A7481B" w14:paraId="2A157CB9" w14:textId="77777777" w:rsidTr="00D456A1">
        <w:tblPrEx>
          <w:tblCellMar>
            <w:left w:w="5" w:type="dxa"/>
            <w:bottom w:w="0" w:type="dxa"/>
            <w:right w:w="47" w:type="dxa"/>
          </w:tblCellMar>
        </w:tblPrEx>
        <w:trPr>
          <w:trHeight w:val="340"/>
        </w:trPr>
        <w:tc>
          <w:tcPr>
            <w:tcW w:w="2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6DE2561B" w14:textId="55E85CE1" w:rsidR="006F191D" w:rsidRPr="00A7481B" w:rsidRDefault="006F191D" w:rsidP="00A7481B">
            <w:pPr>
              <w:spacing w:line="276" w:lineRule="auto"/>
              <w:ind w:left="1"/>
              <w:jc w:val="center"/>
              <w:rPr>
                <w:rFonts w:cstheme="minorHAnsi"/>
              </w:rPr>
            </w:pP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1F0E40CC" w14:textId="77777777" w:rsidR="006F191D" w:rsidRPr="00A7481B" w:rsidRDefault="006F191D" w:rsidP="00A7481B">
            <w:pPr>
              <w:spacing w:line="276" w:lineRule="auto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Poradnictwo dietetyczne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00D896AC" w14:textId="77777777" w:rsidR="006F191D" w:rsidRPr="00A7481B" w:rsidRDefault="006F191D" w:rsidP="00A7481B">
            <w:pPr>
              <w:spacing w:line="276" w:lineRule="auto"/>
              <w:ind w:left="15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VI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1018FFAE" w14:textId="7C157D52" w:rsidR="006F191D" w:rsidRPr="00A7481B" w:rsidRDefault="006F191D" w:rsidP="00A7481B">
            <w:pPr>
              <w:spacing w:line="276" w:lineRule="auto"/>
              <w:ind w:left="4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3</w:t>
            </w:r>
          </w:p>
        </w:tc>
      </w:tr>
    </w:tbl>
    <w:p w14:paraId="095898FD" w14:textId="713220EE" w:rsidR="00D12221" w:rsidRPr="005C3943" w:rsidRDefault="005C3943" w:rsidP="00A7481B">
      <w:pPr>
        <w:spacing w:after="0" w:line="276" w:lineRule="auto"/>
        <w:rPr>
          <w:rFonts w:cstheme="minorHAnsi"/>
          <w:sz w:val="18"/>
          <w:szCs w:val="18"/>
        </w:rPr>
      </w:pPr>
      <w:r w:rsidRPr="005C3943">
        <w:rPr>
          <w:rFonts w:cstheme="minorHAnsi"/>
          <w:sz w:val="18"/>
          <w:szCs w:val="18"/>
        </w:rPr>
        <w:tab/>
        <w:t>*/ przedmiot do wyboru</w:t>
      </w:r>
    </w:p>
    <w:p w14:paraId="2B2634F0" w14:textId="73C99302" w:rsidR="005C3943" w:rsidRDefault="005C3943" w:rsidP="00A7481B">
      <w:pPr>
        <w:spacing w:after="0" w:line="276" w:lineRule="auto"/>
        <w:rPr>
          <w:rFonts w:cstheme="minorHAnsi"/>
        </w:rPr>
      </w:pPr>
    </w:p>
    <w:p w14:paraId="171999EE" w14:textId="77777777" w:rsidR="005C3943" w:rsidRPr="00A7481B" w:rsidRDefault="005C3943" w:rsidP="00A7481B">
      <w:pPr>
        <w:spacing w:after="0" w:line="276" w:lineRule="auto"/>
        <w:rPr>
          <w:rFonts w:cstheme="minorHAnsi"/>
        </w:rPr>
      </w:pPr>
    </w:p>
    <w:p w14:paraId="7BCB40DA" w14:textId="0A9E1AF8" w:rsidR="00D12221" w:rsidRDefault="00D806BF" w:rsidP="00A7481B">
      <w:pPr>
        <w:spacing w:after="0" w:line="276" w:lineRule="auto"/>
        <w:ind w:firstLine="708"/>
        <w:jc w:val="both"/>
        <w:rPr>
          <w:rFonts w:cstheme="minorHAnsi"/>
        </w:rPr>
      </w:pPr>
      <w:r w:rsidRPr="00A7481B">
        <w:rPr>
          <w:rFonts w:cstheme="minorHAnsi"/>
        </w:rPr>
        <w:t>Oprócz wybor</w:t>
      </w:r>
      <w:r w:rsidR="004D1D90" w:rsidRPr="00A7481B">
        <w:rPr>
          <w:rFonts w:cstheme="minorHAnsi"/>
        </w:rPr>
        <w:t>u</w:t>
      </w:r>
      <w:r w:rsidRPr="00A7481B">
        <w:rPr>
          <w:rFonts w:cstheme="minorHAnsi"/>
        </w:rPr>
        <w:t xml:space="preserve"> specjalności</w:t>
      </w:r>
      <w:r w:rsidR="005C3943">
        <w:rPr>
          <w:rFonts w:cstheme="minorHAnsi"/>
        </w:rPr>
        <w:t>/zakresu studiów</w:t>
      </w:r>
      <w:r w:rsidRPr="00A7481B">
        <w:rPr>
          <w:rFonts w:cstheme="minorHAnsi"/>
        </w:rPr>
        <w:t xml:space="preserve"> </w:t>
      </w:r>
      <w:r w:rsidR="00F15AF1">
        <w:rPr>
          <w:rFonts w:cstheme="minorHAnsi"/>
        </w:rPr>
        <w:t xml:space="preserve">i języka obcego </w:t>
      </w:r>
      <w:r w:rsidRPr="00A7481B">
        <w:rPr>
          <w:rFonts w:cstheme="minorHAnsi"/>
        </w:rPr>
        <w:t>student dokon</w:t>
      </w:r>
      <w:r w:rsidR="004D1D90" w:rsidRPr="00A7481B">
        <w:rPr>
          <w:rFonts w:cstheme="minorHAnsi"/>
        </w:rPr>
        <w:t>uje</w:t>
      </w:r>
      <w:r w:rsidRPr="00A7481B">
        <w:rPr>
          <w:rFonts w:cstheme="minorHAnsi"/>
        </w:rPr>
        <w:t xml:space="preserve"> wybor</w:t>
      </w:r>
      <w:r w:rsidR="00F15AF1">
        <w:rPr>
          <w:rFonts w:cstheme="minorHAnsi"/>
        </w:rPr>
        <w:t>u</w:t>
      </w:r>
      <w:r w:rsidRPr="00A7481B">
        <w:rPr>
          <w:rFonts w:cstheme="minorHAnsi"/>
        </w:rPr>
        <w:t xml:space="preserve"> </w:t>
      </w:r>
      <w:r w:rsidR="002A5F96">
        <w:rPr>
          <w:rFonts w:cstheme="minorHAnsi"/>
        </w:rPr>
        <w:t>jednego przedmiotu z dwóch oferowanych</w:t>
      </w:r>
      <w:r w:rsidRPr="00A7481B">
        <w:rPr>
          <w:rFonts w:cstheme="minorHAnsi"/>
        </w:rPr>
        <w:t xml:space="preserve"> w ramach modułu podstawowego w semestrze II</w:t>
      </w:r>
      <w:r w:rsidR="00816B95">
        <w:rPr>
          <w:rFonts w:cstheme="minorHAnsi"/>
        </w:rPr>
        <w:t xml:space="preserve"> i </w:t>
      </w:r>
      <w:r w:rsidR="0085694D">
        <w:rPr>
          <w:rFonts w:cstheme="minorHAnsi"/>
        </w:rPr>
        <w:t>III</w:t>
      </w:r>
      <w:r w:rsidR="002F1F0F">
        <w:rPr>
          <w:rFonts w:cstheme="minorHAnsi"/>
        </w:rPr>
        <w:t xml:space="preserve"> </w:t>
      </w:r>
      <w:r w:rsidRPr="00A7481B">
        <w:rPr>
          <w:rFonts w:cstheme="minorHAnsi"/>
        </w:rPr>
        <w:t xml:space="preserve">oraz modułu kierunkowego w semestrze </w:t>
      </w:r>
      <w:r w:rsidR="00816B95">
        <w:rPr>
          <w:rFonts w:cstheme="minorHAnsi"/>
        </w:rPr>
        <w:t>VI</w:t>
      </w:r>
      <w:r w:rsidR="00D12221" w:rsidRPr="00A7481B">
        <w:rPr>
          <w:rFonts w:cstheme="minorHAnsi"/>
        </w:rPr>
        <w:t>:</w:t>
      </w:r>
    </w:p>
    <w:p w14:paraId="6E7D4A06" w14:textId="77777777" w:rsidR="00F15AF1" w:rsidRPr="00A7481B" w:rsidRDefault="00F15AF1" w:rsidP="00A7481B">
      <w:pPr>
        <w:spacing w:after="0" w:line="276" w:lineRule="auto"/>
        <w:ind w:firstLine="708"/>
        <w:jc w:val="both"/>
        <w:rPr>
          <w:rFonts w:cstheme="minorHAnsi"/>
        </w:rPr>
      </w:pPr>
    </w:p>
    <w:tbl>
      <w:tblPr>
        <w:tblStyle w:val="TableGrid"/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0" w:type="dxa"/>
          <w:bottom w:w="13" w:type="dxa"/>
          <w:right w:w="38" w:type="dxa"/>
        </w:tblCellMar>
        <w:tblLook w:val="04A0" w:firstRow="1" w:lastRow="0" w:firstColumn="1" w:lastColumn="0" w:noHBand="0" w:noVBand="1"/>
      </w:tblPr>
      <w:tblGrid>
        <w:gridCol w:w="1917"/>
        <w:gridCol w:w="5716"/>
        <w:gridCol w:w="1062"/>
        <w:gridCol w:w="802"/>
      </w:tblGrid>
      <w:tr w:rsidR="005C3943" w:rsidRPr="00A7481B" w14:paraId="7C7D3E2B" w14:textId="77777777" w:rsidTr="005C3943">
        <w:trPr>
          <w:trHeight w:val="340"/>
        </w:trPr>
        <w:tc>
          <w:tcPr>
            <w:tcW w:w="1917" w:type="dxa"/>
            <w:shd w:val="clear" w:color="auto" w:fill="E7E6E6" w:themeFill="background2"/>
            <w:vAlign w:val="center"/>
          </w:tcPr>
          <w:p w14:paraId="0F36BE63" w14:textId="7E4EB169" w:rsidR="005C3943" w:rsidRPr="00A7481B" w:rsidRDefault="005C3943" w:rsidP="00A7481B">
            <w:pPr>
              <w:spacing w:line="276" w:lineRule="auto"/>
              <w:ind w:left="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Moduł</w:t>
            </w:r>
          </w:p>
        </w:tc>
        <w:tc>
          <w:tcPr>
            <w:tcW w:w="5716" w:type="dxa"/>
            <w:shd w:val="clear" w:color="auto" w:fill="E7E6E6" w:themeFill="background2"/>
            <w:vAlign w:val="center"/>
          </w:tcPr>
          <w:p w14:paraId="42328E77" w14:textId="347CE664" w:rsidR="005C3943" w:rsidRPr="00A7481B" w:rsidRDefault="005C3943" w:rsidP="00A7481B">
            <w:pPr>
              <w:spacing w:line="276" w:lineRule="auto"/>
              <w:ind w:left="115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Przedmiot do wyboru</w:t>
            </w:r>
          </w:p>
        </w:tc>
        <w:tc>
          <w:tcPr>
            <w:tcW w:w="1062" w:type="dxa"/>
            <w:shd w:val="clear" w:color="auto" w:fill="E7E6E6" w:themeFill="background2"/>
            <w:vAlign w:val="center"/>
          </w:tcPr>
          <w:p w14:paraId="28905568" w14:textId="2DD2E166" w:rsidR="005C3943" w:rsidRPr="00A7481B" w:rsidRDefault="005C3943" w:rsidP="00A748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semestr</w:t>
            </w:r>
          </w:p>
        </w:tc>
        <w:tc>
          <w:tcPr>
            <w:tcW w:w="802" w:type="dxa"/>
            <w:shd w:val="clear" w:color="auto" w:fill="E7E6E6" w:themeFill="background2"/>
            <w:vAlign w:val="center"/>
          </w:tcPr>
          <w:p w14:paraId="44293905" w14:textId="21BB0CC8" w:rsidR="005C3943" w:rsidRPr="005C3943" w:rsidRDefault="005C3943" w:rsidP="00A7481B">
            <w:pPr>
              <w:spacing w:line="276" w:lineRule="auto"/>
              <w:ind w:left="137"/>
              <w:jc w:val="center"/>
              <w:rPr>
                <w:rFonts w:cstheme="minorHAnsi"/>
                <w:sz w:val="20"/>
                <w:szCs w:val="20"/>
              </w:rPr>
            </w:pPr>
            <w:r w:rsidRPr="005C3943">
              <w:rPr>
                <w:rFonts w:cstheme="minorHAnsi"/>
                <w:sz w:val="20"/>
                <w:szCs w:val="20"/>
              </w:rPr>
              <w:t>Punkty ECTS</w:t>
            </w:r>
          </w:p>
        </w:tc>
      </w:tr>
      <w:tr w:rsidR="00F15AF1" w:rsidRPr="00A7481B" w14:paraId="5BC3E625" w14:textId="77777777" w:rsidTr="00D806BF">
        <w:trPr>
          <w:trHeight w:val="340"/>
        </w:trPr>
        <w:tc>
          <w:tcPr>
            <w:tcW w:w="1917" w:type="dxa"/>
            <w:vMerge w:val="restart"/>
            <w:vAlign w:val="center"/>
          </w:tcPr>
          <w:p w14:paraId="15FC46A3" w14:textId="2BFC9B2D" w:rsidR="00F15AF1" w:rsidRPr="00A7481B" w:rsidRDefault="00F15AF1" w:rsidP="00A7481B">
            <w:pPr>
              <w:spacing w:line="276" w:lineRule="auto"/>
              <w:ind w:left="113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Moduł przedmiotów podstawowych</w:t>
            </w:r>
          </w:p>
        </w:tc>
        <w:tc>
          <w:tcPr>
            <w:tcW w:w="5716" w:type="dxa"/>
            <w:vAlign w:val="center"/>
          </w:tcPr>
          <w:p w14:paraId="0A2E863A" w14:textId="0FB70288" w:rsidR="00F15AF1" w:rsidRPr="00A7481B" w:rsidRDefault="00F15AF1" w:rsidP="00A7481B">
            <w:pPr>
              <w:spacing w:line="276" w:lineRule="auto"/>
              <w:ind w:left="115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Język obcy</w:t>
            </w:r>
          </w:p>
        </w:tc>
        <w:tc>
          <w:tcPr>
            <w:tcW w:w="1062" w:type="dxa"/>
            <w:vAlign w:val="center"/>
          </w:tcPr>
          <w:p w14:paraId="35E01C96" w14:textId="54D71EF9" w:rsidR="00F15AF1" w:rsidRPr="00A7481B" w:rsidRDefault="00F15AF1" w:rsidP="00A748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I-IV</w:t>
            </w:r>
          </w:p>
        </w:tc>
        <w:tc>
          <w:tcPr>
            <w:tcW w:w="802" w:type="dxa"/>
            <w:vAlign w:val="center"/>
          </w:tcPr>
          <w:p w14:paraId="71B58533" w14:textId="5BCC13E4" w:rsidR="00F15AF1" w:rsidRPr="00A7481B" w:rsidRDefault="00F15AF1" w:rsidP="00A7481B">
            <w:pPr>
              <w:spacing w:line="276" w:lineRule="auto"/>
              <w:ind w:left="13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</w:tr>
      <w:tr w:rsidR="00F15AF1" w:rsidRPr="00A7481B" w14:paraId="1CBBE146" w14:textId="77777777" w:rsidTr="00D806BF">
        <w:trPr>
          <w:trHeight w:val="340"/>
        </w:trPr>
        <w:tc>
          <w:tcPr>
            <w:tcW w:w="1917" w:type="dxa"/>
            <w:vMerge/>
            <w:vAlign w:val="center"/>
          </w:tcPr>
          <w:p w14:paraId="3DAC9C89" w14:textId="77777777" w:rsidR="00F15AF1" w:rsidRPr="00A7481B" w:rsidRDefault="00F15AF1" w:rsidP="00A7481B">
            <w:pPr>
              <w:spacing w:line="276" w:lineRule="auto"/>
              <w:ind w:left="113"/>
              <w:jc w:val="center"/>
              <w:rPr>
                <w:rFonts w:cstheme="minorHAnsi"/>
              </w:rPr>
            </w:pPr>
          </w:p>
        </w:tc>
        <w:tc>
          <w:tcPr>
            <w:tcW w:w="5716" w:type="dxa"/>
            <w:vAlign w:val="center"/>
          </w:tcPr>
          <w:p w14:paraId="21FE0E36" w14:textId="3E1DCA2D" w:rsidR="00F15AF1" w:rsidRPr="00A7481B" w:rsidRDefault="00F15AF1" w:rsidP="00A7481B">
            <w:pPr>
              <w:spacing w:line="276" w:lineRule="auto"/>
              <w:ind w:left="115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Pedagogika zdrowia</w:t>
            </w:r>
          </w:p>
        </w:tc>
        <w:tc>
          <w:tcPr>
            <w:tcW w:w="1062" w:type="dxa"/>
            <w:vMerge w:val="restart"/>
            <w:vAlign w:val="center"/>
          </w:tcPr>
          <w:p w14:paraId="2A73EA50" w14:textId="65218504" w:rsidR="00F15AF1" w:rsidRPr="00A7481B" w:rsidRDefault="00F15AF1" w:rsidP="00A7481B">
            <w:pPr>
              <w:spacing w:line="276" w:lineRule="auto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III</w:t>
            </w:r>
          </w:p>
        </w:tc>
        <w:tc>
          <w:tcPr>
            <w:tcW w:w="802" w:type="dxa"/>
            <w:vMerge w:val="restart"/>
            <w:vAlign w:val="center"/>
          </w:tcPr>
          <w:p w14:paraId="3BF0B77C" w14:textId="53CDD208" w:rsidR="00F15AF1" w:rsidRPr="00A7481B" w:rsidRDefault="00F15AF1" w:rsidP="00A7481B">
            <w:pPr>
              <w:spacing w:line="276" w:lineRule="auto"/>
              <w:ind w:left="137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3</w:t>
            </w:r>
          </w:p>
        </w:tc>
      </w:tr>
      <w:tr w:rsidR="00F15AF1" w:rsidRPr="00A7481B" w14:paraId="494A2CFC" w14:textId="77777777" w:rsidTr="00D806BF">
        <w:trPr>
          <w:trHeight w:val="340"/>
        </w:trPr>
        <w:tc>
          <w:tcPr>
            <w:tcW w:w="1917" w:type="dxa"/>
            <w:vMerge/>
            <w:vAlign w:val="center"/>
          </w:tcPr>
          <w:p w14:paraId="10E6AEE2" w14:textId="77777777" w:rsidR="00F15AF1" w:rsidRPr="00A7481B" w:rsidRDefault="00F15AF1" w:rsidP="00A7481B">
            <w:pPr>
              <w:spacing w:line="276" w:lineRule="auto"/>
              <w:ind w:left="113"/>
              <w:jc w:val="center"/>
              <w:rPr>
                <w:rFonts w:cstheme="minorHAnsi"/>
              </w:rPr>
            </w:pPr>
          </w:p>
        </w:tc>
        <w:tc>
          <w:tcPr>
            <w:tcW w:w="5716" w:type="dxa"/>
            <w:vAlign w:val="center"/>
          </w:tcPr>
          <w:p w14:paraId="7CCFDEE1" w14:textId="18065B78" w:rsidR="00F15AF1" w:rsidRPr="00A7481B" w:rsidRDefault="00F15AF1" w:rsidP="00A7481B">
            <w:pPr>
              <w:spacing w:line="276" w:lineRule="auto"/>
              <w:ind w:left="115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Filozofia medycyny</w:t>
            </w:r>
          </w:p>
        </w:tc>
        <w:tc>
          <w:tcPr>
            <w:tcW w:w="1062" w:type="dxa"/>
            <w:vMerge/>
            <w:vAlign w:val="center"/>
          </w:tcPr>
          <w:p w14:paraId="4DA65938" w14:textId="67A56574" w:rsidR="00F15AF1" w:rsidRPr="00A7481B" w:rsidRDefault="00F15AF1" w:rsidP="00A7481B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802" w:type="dxa"/>
            <w:vMerge/>
            <w:vAlign w:val="center"/>
          </w:tcPr>
          <w:p w14:paraId="01B9A060" w14:textId="77777777" w:rsidR="00F15AF1" w:rsidRPr="00A7481B" w:rsidRDefault="00F15AF1" w:rsidP="00A7481B">
            <w:pPr>
              <w:spacing w:line="276" w:lineRule="auto"/>
              <w:ind w:left="137"/>
              <w:jc w:val="center"/>
              <w:rPr>
                <w:rFonts w:cstheme="minorHAnsi"/>
                <w:b/>
              </w:rPr>
            </w:pPr>
          </w:p>
        </w:tc>
      </w:tr>
      <w:tr w:rsidR="00D806BF" w:rsidRPr="00A7481B" w14:paraId="5AA67F02" w14:textId="77777777" w:rsidTr="00D806BF">
        <w:trPr>
          <w:trHeight w:val="340"/>
        </w:trPr>
        <w:tc>
          <w:tcPr>
            <w:tcW w:w="1917" w:type="dxa"/>
            <w:vMerge w:val="restart"/>
            <w:vAlign w:val="center"/>
          </w:tcPr>
          <w:p w14:paraId="259D720A" w14:textId="1748BD81" w:rsidR="00D806BF" w:rsidRPr="00A7481B" w:rsidRDefault="00D806BF" w:rsidP="00A7481B">
            <w:pPr>
              <w:spacing w:line="276" w:lineRule="auto"/>
              <w:ind w:left="113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Moduł przedmiotów kierunkowych</w:t>
            </w:r>
          </w:p>
        </w:tc>
        <w:tc>
          <w:tcPr>
            <w:tcW w:w="5716" w:type="dxa"/>
            <w:vAlign w:val="center"/>
          </w:tcPr>
          <w:p w14:paraId="242CA9A0" w14:textId="6C39AEC3" w:rsidR="00D806BF" w:rsidRPr="00A7481B" w:rsidRDefault="00D806BF" w:rsidP="00A7481B">
            <w:pPr>
              <w:spacing w:line="276" w:lineRule="auto"/>
              <w:ind w:left="115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Prawo pracy</w:t>
            </w:r>
          </w:p>
        </w:tc>
        <w:tc>
          <w:tcPr>
            <w:tcW w:w="1062" w:type="dxa"/>
            <w:vMerge w:val="restart"/>
            <w:vAlign w:val="center"/>
          </w:tcPr>
          <w:p w14:paraId="6074173F" w14:textId="23EAB5D6" w:rsidR="00D806BF" w:rsidRPr="00A7481B" w:rsidRDefault="00D806BF" w:rsidP="00A7481B">
            <w:pPr>
              <w:spacing w:line="276" w:lineRule="auto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VI</w:t>
            </w:r>
          </w:p>
        </w:tc>
        <w:tc>
          <w:tcPr>
            <w:tcW w:w="802" w:type="dxa"/>
            <w:vMerge w:val="restart"/>
            <w:vAlign w:val="center"/>
          </w:tcPr>
          <w:p w14:paraId="60ACA799" w14:textId="26FA1CAE" w:rsidR="00D806BF" w:rsidRPr="00A7481B" w:rsidRDefault="00D806BF" w:rsidP="00A7481B">
            <w:pPr>
              <w:spacing w:line="276" w:lineRule="auto"/>
              <w:ind w:left="137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2</w:t>
            </w:r>
          </w:p>
        </w:tc>
      </w:tr>
      <w:tr w:rsidR="00D806BF" w:rsidRPr="00A7481B" w14:paraId="21F674B0" w14:textId="77777777" w:rsidTr="00D806BF">
        <w:trPr>
          <w:trHeight w:val="340"/>
        </w:trPr>
        <w:tc>
          <w:tcPr>
            <w:tcW w:w="1917" w:type="dxa"/>
            <w:vMerge/>
            <w:vAlign w:val="center"/>
          </w:tcPr>
          <w:p w14:paraId="39C6A862" w14:textId="77777777" w:rsidR="00D806BF" w:rsidRPr="00A7481B" w:rsidRDefault="00D806BF" w:rsidP="00A7481B">
            <w:pPr>
              <w:spacing w:line="276" w:lineRule="auto"/>
              <w:ind w:left="113"/>
              <w:jc w:val="center"/>
              <w:rPr>
                <w:rFonts w:cstheme="minorHAnsi"/>
              </w:rPr>
            </w:pPr>
          </w:p>
        </w:tc>
        <w:tc>
          <w:tcPr>
            <w:tcW w:w="5716" w:type="dxa"/>
            <w:vAlign w:val="center"/>
          </w:tcPr>
          <w:p w14:paraId="1536835B" w14:textId="4575ECEF" w:rsidR="00D806BF" w:rsidRPr="00A7481B" w:rsidRDefault="00D806BF" w:rsidP="00A7481B">
            <w:pPr>
              <w:spacing w:line="276" w:lineRule="auto"/>
              <w:ind w:left="115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Podstawy prawa administracyjnego</w:t>
            </w:r>
          </w:p>
        </w:tc>
        <w:tc>
          <w:tcPr>
            <w:tcW w:w="1062" w:type="dxa"/>
            <w:vMerge/>
            <w:vAlign w:val="center"/>
          </w:tcPr>
          <w:p w14:paraId="675A0609" w14:textId="66D8BD80" w:rsidR="00D806BF" w:rsidRPr="00A7481B" w:rsidRDefault="00D806BF" w:rsidP="00A7481B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802" w:type="dxa"/>
            <w:vMerge/>
            <w:vAlign w:val="center"/>
          </w:tcPr>
          <w:p w14:paraId="03A66828" w14:textId="71BAD13E" w:rsidR="00D806BF" w:rsidRPr="00A7481B" w:rsidRDefault="00D806BF" w:rsidP="00A7481B">
            <w:pPr>
              <w:spacing w:line="276" w:lineRule="auto"/>
              <w:ind w:left="137"/>
              <w:jc w:val="center"/>
              <w:rPr>
                <w:rFonts w:cstheme="minorHAnsi"/>
                <w:b/>
              </w:rPr>
            </w:pPr>
          </w:p>
        </w:tc>
      </w:tr>
      <w:tr w:rsidR="00F15AF1" w:rsidRPr="00A7481B" w14:paraId="3E2C7F0E" w14:textId="77777777" w:rsidTr="00F15AF1">
        <w:trPr>
          <w:trHeight w:val="340"/>
        </w:trPr>
        <w:tc>
          <w:tcPr>
            <w:tcW w:w="1917" w:type="dxa"/>
            <w:vMerge w:val="restart"/>
            <w:vAlign w:val="center"/>
          </w:tcPr>
          <w:p w14:paraId="35FEB9C7" w14:textId="1717E44D" w:rsidR="00F15AF1" w:rsidRPr="00A7481B" w:rsidRDefault="00F15AF1" w:rsidP="00F15AF1">
            <w:pPr>
              <w:spacing w:line="276" w:lineRule="auto"/>
              <w:ind w:left="113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Dyplomowanie i praktyka</w:t>
            </w:r>
          </w:p>
        </w:tc>
        <w:tc>
          <w:tcPr>
            <w:tcW w:w="5716" w:type="dxa"/>
            <w:vAlign w:val="center"/>
          </w:tcPr>
          <w:p w14:paraId="0829E63B" w14:textId="44313001" w:rsidR="00F15AF1" w:rsidRPr="00A7481B" w:rsidRDefault="00F15AF1" w:rsidP="00A7481B">
            <w:pPr>
              <w:spacing w:line="276" w:lineRule="auto"/>
              <w:ind w:left="115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Przygotowanie do egzaminu</w:t>
            </w:r>
          </w:p>
        </w:tc>
        <w:tc>
          <w:tcPr>
            <w:tcW w:w="1062" w:type="dxa"/>
            <w:vAlign w:val="center"/>
          </w:tcPr>
          <w:p w14:paraId="4A721E3B" w14:textId="281B70DC" w:rsidR="00F15AF1" w:rsidRPr="00A7481B" w:rsidRDefault="00F15AF1" w:rsidP="00A748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V-VI</w:t>
            </w:r>
          </w:p>
        </w:tc>
        <w:tc>
          <w:tcPr>
            <w:tcW w:w="802" w:type="dxa"/>
            <w:vAlign w:val="center"/>
          </w:tcPr>
          <w:p w14:paraId="16FE8B23" w14:textId="3FC578D8" w:rsidR="00F15AF1" w:rsidRPr="00A7481B" w:rsidRDefault="00F15AF1" w:rsidP="00A7481B">
            <w:pPr>
              <w:spacing w:line="276" w:lineRule="auto"/>
              <w:ind w:left="13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</w:tr>
      <w:tr w:rsidR="00F15AF1" w:rsidRPr="00A7481B" w14:paraId="41D5150F" w14:textId="77777777" w:rsidTr="00D806BF">
        <w:trPr>
          <w:trHeight w:val="340"/>
        </w:trPr>
        <w:tc>
          <w:tcPr>
            <w:tcW w:w="1917" w:type="dxa"/>
            <w:vMerge/>
            <w:vAlign w:val="center"/>
          </w:tcPr>
          <w:p w14:paraId="4C12FE8C" w14:textId="77777777" w:rsidR="00F15AF1" w:rsidRPr="00A7481B" w:rsidRDefault="00F15AF1" w:rsidP="00A7481B">
            <w:pPr>
              <w:spacing w:line="276" w:lineRule="auto"/>
              <w:ind w:left="113"/>
              <w:jc w:val="center"/>
              <w:rPr>
                <w:rFonts w:cstheme="minorHAnsi"/>
              </w:rPr>
            </w:pPr>
          </w:p>
        </w:tc>
        <w:tc>
          <w:tcPr>
            <w:tcW w:w="5716" w:type="dxa"/>
            <w:vAlign w:val="center"/>
          </w:tcPr>
          <w:p w14:paraId="0FBC1F1F" w14:textId="0EC2F2DD" w:rsidR="00F15AF1" w:rsidRPr="00A7481B" w:rsidRDefault="00F15AF1" w:rsidP="00A7481B">
            <w:pPr>
              <w:spacing w:line="276" w:lineRule="auto"/>
              <w:ind w:left="115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Praktyka zawodowa</w:t>
            </w:r>
          </w:p>
        </w:tc>
        <w:tc>
          <w:tcPr>
            <w:tcW w:w="1062" w:type="dxa"/>
            <w:vAlign w:val="center"/>
          </w:tcPr>
          <w:p w14:paraId="3F02AF12" w14:textId="17077F52" w:rsidR="00F15AF1" w:rsidRPr="00A7481B" w:rsidRDefault="00F15AF1" w:rsidP="00A7481B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II-VI</w:t>
            </w:r>
          </w:p>
        </w:tc>
        <w:tc>
          <w:tcPr>
            <w:tcW w:w="802" w:type="dxa"/>
            <w:vAlign w:val="center"/>
          </w:tcPr>
          <w:p w14:paraId="650311F7" w14:textId="0A55803D" w:rsidR="00F15AF1" w:rsidRPr="00A7481B" w:rsidRDefault="00F15AF1" w:rsidP="00A7481B">
            <w:pPr>
              <w:spacing w:line="276" w:lineRule="auto"/>
              <w:ind w:left="137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30</w:t>
            </w:r>
          </w:p>
        </w:tc>
      </w:tr>
    </w:tbl>
    <w:p w14:paraId="3EE1805B" w14:textId="77777777" w:rsidR="00D12221" w:rsidRPr="00A7481B" w:rsidRDefault="00D12221" w:rsidP="00A7481B">
      <w:pPr>
        <w:spacing w:after="0" w:line="276" w:lineRule="auto"/>
        <w:rPr>
          <w:rFonts w:cstheme="minorHAnsi"/>
        </w:rPr>
      </w:pPr>
    </w:p>
    <w:p w14:paraId="678B4770" w14:textId="77777777" w:rsidR="00D12221" w:rsidRPr="00A7481B" w:rsidRDefault="00D12221" w:rsidP="00A7481B">
      <w:pPr>
        <w:spacing w:after="0" w:line="276" w:lineRule="auto"/>
        <w:rPr>
          <w:rFonts w:cstheme="minorHAnsi"/>
        </w:rPr>
      </w:pPr>
    </w:p>
    <w:p w14:paraId="6706C046" w14:textId="77777777" w:rsidR="00D12221" w:rsidRPr="00A7481B" w:rsidRDefault="00D12221" w:rsidP="00A7481B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7481B">
        <w:rPr>
          <w:rFonts w:asciiTheme="minorHAnsi" w:hAnsiTheme="minorHAnsi" w:cstheme="minorHAnsi"/>
          <w:sz w:val="22"/>
          <w:szCs w:val="22"/>
        </w:rPr>
        <w:t xml:space="preserve"> </w:t>
      </w:r>
      <w:r w:rsidRPr="00A7481B">
        <w:rPr>
          <w:rFonts w:asciiTheme="minorHAnsi" w:hAnsiTheme="minorHAnsi" w:cstheme="minorHAnsi"/>
          <w:b/>
          <w:bCs/>
          <w:sz w:val="22"/>
          <w:szCs w:val="22"/>
        </w:rPr>
        <w:t xml:space="preserve">CELE KSZTAŁCENIA </w:t>
      </w:r>
    </w:p>
    <w:p w14:paraId="067CDC03" w14:textId="77777777" w:rsidR="004D1D90" w:rsidRPr="00A7481B" w:rsidRDefault="004D1D90" w:rsidP="00A7481B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B285D5F" w14:textId="1D516BF4" w:rsidR="004D1D90" w:rsidRPr="00E147CC" w:rsidRDefault="004D1D90" w:rsidP="00A7481B">
      <w:pPr>
        <w:pStyle w:val="Akapitzlist1"/>
        <w:tabs>
          <w:tab w:val="left" w:pos="426"/>
        </w:tabs>
        <w:spacing w:after="0"/>
        <w:ind w:left="0"/>
        <w:jc w:val="both"/>
        <w:rPr>
          <w:rFonts w:asciiTheme="minorHAnsi" w:hAnsiTheme="minorHAnsi" w:cstheme="minorHAnsi"/>
          <w:bCs/>
        </w:rPr>
      </w:pPr>
      <w:r w:rsidRPr="00A7481B">
        <w:rPr>
          <w:rFonts w:asciiTheme="minorHAnsi" w:hAnsiTheme="minorHAnsi" w:cstheme="minorHAnsi"/>
          <w:bCs/>
        </w:rPr>
        <w:tab/>
      </w:r>
      <w:r w:rsidRPr="00E147CC">
        <w:rPr>
          <w:rFonts w:asciiTheme="minorHAnsi" w:hAnsiTheme="minorHAnsi" w:cstheme="minorHAnsi"/>
          <w:bCs/>
        </w:rPr>
        <w:t>Zasadniczym celem kształcenia na kierunku dietetyka jest wyrobienie u studentów współodpowiedzialności za zdrowie zarówno indywidualnego pacjenta, jak i grup ludności oraz poszanowanie zasad etyki zawodowej i uregulowań prawnych obowiązujących pracowników ochrony zdrowia.</w:t>
      </w:r>
    </w:p>
    <w:p w14:paraId="2692C5CD" w14:textId="77777777" w:rsidR="004D1D90" w:rsidRPr="00E147CC" w:rsidRDefault="004D1D90" w:rsidP="00A7481B">
      <w:pPr>
        <w:pStyle w:val="Akapitzlist1"/>
        <w:tabs>
          <w:tab w:val="left" w:pos="426"/>
        </w:tabs>
        <w:spacing w:after="0"/>
        <w:ind w:left="0"/>
        <w:jc w:val="both"/>
        <w:rPr>
          <w:rFonts w:asciiTheme="minorHAnsi" w:hAnsiTheme="minorHAnsi" w:cstheme="minorHAnsi"/>
        </w:rPr>
      </w:pPr>
      <w:r w:rsidRPr="00E147CC">
        <w:rPr>
          <w:rFonts w:asciiTheme="minorHAnsi" w:hAnsiTheme="minorHAnsi" w:cstheme="minorHAnsi"/>
        </w:rPr>
        <w:tab/>
      </w:r>
      <w:r w:rsidRPr="00E147CC">
        <w:rPr>
          <w:rFonts w:asciiTheme="minorHAnsi" w:hAnsiTheme="minorHAnsi" w:cstheme="minorHAnsi"/>
        </w:rPr>
        <w:tab/>
        <w:t>Zakłada się realizację następujących ogólnych celów kształcenia dla kierunku dietetyka:</w:t>
      </w:r>
    </w:p>
    <w:p w14:paraId="67BB1D77" w14:textId="77777777" w:rsidR="004D1D90" w:rsidRPr="00E147CC" w:rsidRDefault="004D1D90" w:rsidP="00A7481B">
      <w:pPr>
        <w:pStyle w:val="Akapitzlist"/>
        <w:widowControl/>
        <w:numPr>
          <w:ilvl w:val="0"/>
          <w:numId w:val="3"/>
        </w:numPr>
        <w:spacing w:line="276" w:lineRule="auto"/>
        <w:contextualSpacing/>
        <w:jc w:val="both"/>
        <w:rPr>
          <w:rFonts w:cstheme="minorHAnsi"/>
        </w:rPr>
      </w:pPr>
      <w:r w:rsidRPr="00E147CC">
        <w:rPr>
          <w:rFonts w:cstheme="minorHAnsi"/>
        </w:rPr>
        <w:t xml:space="preserve">nauczenie umiejętności posługiwania się  wiedzą ogólną z zakresu nauk o zdrowiu oraz wiedzą szczegółową z zakresu żywienia człowieka zdrowego i chorego; </w:t>
      </w:r>
    </w:p>
    <w:p w14:paraId="10664FD3" w14:textId="1D859237" w:rsidR="004D1D90" w:rsidRPr="00E147CC" w:rsidRDefault="004D1D90" w:rsidP="00A7481B">
      <w:pPr>
        <w:pStyle w:val="Akapitzlist"/>
        <w:widowControl/>
        <w:numPr>
          <w:ilvl w:val="0"/>
          <w:numId w:val="3"/>
        </w:numPr>
        <w:spacing w:line="276" w:lineRule="auto"/>
        <w:contextualSpacing/>
        <w:jc w:val="both"/>
        <w:rPr>
          <w:rFonts w:cstheme="minorHAnsi"/>
        </w:rPr>
      </w:pPr>
      <w:r w:rsidRPr="00E147CC">
        <w:rPr>
          <w:rFonts w:cstheme="minorHAnsi"/>
        </w:rPr>
        <w:t>zapobieganie chorobom</w:t>
      </w:r>
      <w:r w:rsidR="00263451" w:rsidRPr="00E147CC">
        <w:rPr>
          <w:rFonts w:cstheme="minorHAnsi"/>
        </w:rPr>
        <w:t xml:space="preserve"> dietozależnym</w:t>
      </w:r>
      <w:r w:rsidRPr="00E147CC">
        <w:rPr>
          <w:rFonts w:cstheme="minorHAnsi"/>
        </w:rPr>
        <w:t xml:space="preserve">; </w:t>
      </w:r>
    </w:p>
    <w:p w14:paraId="40111337" w14:textId="77777777" w:rsidR="004D1D90" w:rsidRPr="00E147CC" w:rsidRDefault="004D1D90" w:rsidP="00A7481B">
      <w:pPr>
        <w:pStyle w:val="Akapitzlist"/>
        <w:widowControl/>
        <w:numPr>
          <w:ilvl w:val="0"/>
          <w:numId w:val="3"/>
        </w:numPr>
        <w:spacing w:line="276" w:lineRule="auto"/>
        <w:contextualSpacing/>
        <w:jc w:val="both"/>
        <w:rPr>
          <w:rFonts w:cstheme="minorHAnsi"/>
        </w:rPr>
      </w:pPr>
      <w:r w:rsidRPr="00E147CC">
        <w:rPr>
          <w:rFonts w:cstheme="minorHAnsi"/>
        </w:rPr>
        <w:t xml:space="preserve">przygotowanie do pracy w poradniach dietetycznych i do współpracy z lekarzem </w:t>
      </w:r>
      <w:r w:rsidRPr="00E147CC">
        <w:rPr>
          <w:rFonts w:cstheme="minorHAnsi"/>
        </w:rPr>
        <w:br/>
        <w:t>i pielęgniarką w zakresie planowania żywienia;</w:t>
      </w:r>
    </w:p>
    <w:p w14:paraId="6A1AFC58" w14:textId="77777777" w:rsidR="004D1D90" w:rsidRPr="00E147CC" w:rsidRDefault="004D1D90" w:rsidP="00A7481B">
      <w:pPr>
        <w:pStyle w:val="Akapitzlist"/>
        <w:widowControl/>
        <w:numPr>
          <w:ilvl w:val="0"/>
          <w:numId w:val="3"/>
        </w:numPr>
        <w:spacing w:line="276" w:lineRule="auto"/>
        <w:contextualSpacing/>
        <w:jc w:val="both"/>
        <w:rPr>
          <w:rFonts w:cstheme="minorHAnsi"/>
        </w:rPr>
      </w:pPr>
      <w:r w:rsidRPr="00E147CC">
        <w:rPr>
          <w:rFonts w:cstheme="minorHAnsi"/>
        </w:rPr>
        <w:t>nabycie umiejętności obsługi sprzętu stosowanego w ocenie stanu odżywienia,</w:t>
      </w:r>
    </w:p>
    <w:p w14:paraId="284FB43B" w14:textId="77777777" w:rsidR="004D1D90" w:rsidRPr="00E147CC" w:rsidRDefault="004D1D90" w:rsidP="00A7481B">
      <w:pPr>
        <w:pStyle w:val="Akapitzlist"/>
        <w:widowControl/>
        <w:numPr>
          <w:ilvl w:val="0"/>
          <w:numId w:val="3"/>
        </w:numPr>
        <w:spacing w:line="276" w:lineRule="auto"/>
        <w:contextualSpacing/>
        <w:jc w:val="both"/>
        <w:rPr>
          <w:rFonts w:cstheme="minorHAnsi"/>
        </w:rPr>
      </w:pPr>
      <w:r w:rsidRPr="00E147CC">
        <w:rPr>
          <w:rFonts w:cstheme="minorHAnsi"/>
        </w:rPr>
        <w:t>przygotowanie do podjęcia studiów drugiego stopnia i systematycznego doskonalenia zawodowego.</w:t>
      </w:r>
    </w:p>
    <w:p w14:paraId="14C2035E" w14:textId="52422AA9" w:rsidR="004D1D90" w:rsidRPr="00A7481B" w:rsidRDefault="004D1D90" w:rsidP="00A7481B">
      <w:pPr>
        <w:pStyle w:val="Akapitzlist1"/>
        <w:tabs>
          <w:tab w:val="left" w:pos="426"/>
        </w:tabs>
        <w:spacing w:after="0"/>
        <w:ind w:left="0"/>
        <w:jc w:val="both"/>
        <w:rPr>
          <w:rFonts w:asciiTheme="minorHAnsi" w:hAnsiTheme="minorHAnsi" w:cstheme="minorHAnsi"/>
        </w:rPr>
      </w:pPr>
      <w:r w:rsidRPr="00E147CC">
        <w:rPr>
          <w:rFonts w:asciiTheme="minorHAnsi" w:hAnsiTheme="minorHAnsi" w:cstheme="minorHAnsi"/>
        </w:rPr>
        <w:tab/>
        <w:t xml:space="preserve">Po ukończeniu studiów pierwszego stopnia absolwent </w:t>
      </w:r>
      <w:r w:rsidR="002A5F96" w:rsidRPr="00E147CC">
        <w:rPr>
          <w:rFonts w:asciiTheme="minorHAnsi" w:hAnsiTheme="minorHAnsi" w:cstheme="minorHAnsi"/>
        </w:rPr>
        <w:t>posiada</w:t>
      </w:r>
      <w:r w:rsidRPr="00E147CC">
        <w:rPr>
          <w:rFonts w:asciiTheme="minorHAnsi" w:hAnsiTheme="minorHAnsi" w:cstheme="minorHAnsi"/>
        </w:rPr>
        <w:t xml:space="preserve"> podstawową wiedzę z zakresu żywienia człowieka zdrowego i chorego oraz technologii przygotowywania potraw. </w:t>
      </w:r>
      <w:r w:rsidR="002A5F96" w:rsidRPr="00E147CC">
        <w:rPr>
          <w:rFonts w:asciiTheme="minorHAnsi" w:hAnsiTheme="minorHAnsi" w:cstheme="minorHAnsi"/>
        </w:rPr>
        <w:t>Umie</w:t>
      </w:r>
      <w:r w:rsidRPr="00E147CC">
        <w:rPr>
          <w:rFonts w:asciiTheme="minorHAnsi" w:hAnsiTheme="minorHAnsi" w:cstheme="minorHAnsi"/>
        </w:rPr>
        <w:t xml:space="preserve"> planowa</w:t>
      </w:r>
      <w:r w:rsidR="002A5F96" w:rsidRPr="00E147CC">
        <w:rPr>
          <w:rFonts w:asciiTheme="minorHAnsi" w:hAnsiTheme="minorHAnsi" w:cstheme="minorHAnsi"/>
        </w:rPr>
        <w:t>ć</w:t>
      </w:r>
      <w:r w:rsidRPr="00E147CC">
        <w:rPr>
          <w:rFonts w:asciiTheme="minorHAnsi" w:hAnsiTheme="minorHAnsi" w:cstheme="minorHAnsi"/>
        </w:rPr>
        <w:t xml:space="preserve"> racjonalne żywieni</w:t>
      </w:r>
      <w:r w:rsidR="002A5F96" w:rsidRPr="00E147CC">
        <w:rPr>
          <w:rFonts w:asciiTheme="minorHAnsi" w:hAnsiTheme="minorHAnsi" w:cstheme="minorHAnsi"/>
        </w:rPr>
        <w:t>e</w:t>
      </w:r>
      <w:r w:rsidRPr="00E147CC">
        <w:rPr>
          <w:rFonts w:asciiTheme="minorHAnsi" w:hAnsiTheme="minorHAnsi" w:cstheme="minorHAnsi"/>
        </w:rPr>
        <w:t xml:space="preserve"> dla różnych grup ludności</w:t>
      </w:r>
      <w:r w:rsidR="00EA3CD8" w:rsidRPr="00E147CC">
        <w:rPr>
          <w:rFonts w:asciiTheme="minorHAnsi" w:hAnsiTheme="minorHAnsi" w:cstheme="minorHAnsi"/>
        </w:rPr>
        <w:t>,</w:t>
      </w:r>
      <w:r w:rsidR="00EA3CD8" w:rsidRPr="00E147CC">
        <w:rPr>
          <w:rFonts w:asciiTheme="minorHAnsi" w:eastAsiaTheme="minorHAnsi" w:hAnsiTheme="minorHAnsi" w:cstheme="minorHAnsi"/>
        </w:rPr>
        <w:t xml:space="preserve"> </w:t>
      </w:r>
      <w:r w:rsidR="00EA3CD8" w:rsidRPr="00E147CC">
        <w:rPr>
          <w:rFonts w:asciiTheme="minorHAnsi" w:hAnsiTheme="minorHAnsi" w:cstheme="minorHAnsi"/>
        </w:rPr>
        <w:t>organizować żywienie indywidualne i zbiorowe</w:t>
      </w:r>
      <w:r w:rsidRPr="00E147CC">
        <w:rPr>
          <w:rFonts w:asciiTheme="minorHAnsi" w:hAnsiTheme="minorHAnsi" w:cstheme="minorHAnsi"/>
        </w:rPr>
        <w:t>,</w:t>
      </w:r>
      <w:r w:rsidR="00811ED9" w:rsidRPr="00E147CC">
        <w:rPr>
          <w:rFonts w:asciiTheme="minorHAnsi" w:hAnsiTheme="minorHAnsi" w:cstheme="minorHAnsi"/>
        </w:rPr>
        <w:t xml:space="preserve"> potrafi opracowywać i wdrażać technologie wytwarzania produktów, sprawować nadzór technologiczny nad produkcją oraz bezpieczeństwem i kontrolą jakości żywności (zgodnie z</w:t>
      </w:r>
      <w:r w:rsidR="00E147CC" w:rsidRPr="00E147CC">
        <w:rPr>
          <w:rFonts w:asciiTheme="minorHAnsi" w:hAnsiTheme="minorHAnsi" w:cstheme="minorHAnsi"/>
        </w:rPr>
        <w:t xml:space="preserve"> międzynarodowymi normami i standardami m.in.</w:t>
      </w:r>
      <w:r w:rsidR="00811ED9" w:rsidRPr="00E147CC">
        <w:rPr>
          <w:rFonts w:asciiTheme="minorHAnsi" w:hAnsiTheme="minorHAnsi" w:cstheme="minorHAnsi"/>
        </w:rPr>
        <w:t xml:space="preserve"> HACCP, GHP i GMP)</w:t>
      </w:r>
      <w:r w:rsidR="00EA3CD8" w:rsidRPr="00E147CC">
        <w:rPr>
          <w:rFonts w:asciiTheme="minorHAnsi" w:hAnsiTheme="minorHAnsi" w:cstheme="minorHAnsi"/>
        </w:rPr>
        <w:t>.</w:t>
      </w:r>
      <w:r w:rsidRPr="00E147CC">
        <w:rPr>
          <w:rFonts w:asciiTheme="minorHAnsi" w:hAnsiTheme="minorHAnsi" w:cstheme="minorHAnsi"/>
        </w:rPr>
        <w:t xml:space="preserve"> </w:t>
      </w:r>
      <w:r w:rsidR="002A5F96" w:rsidRPr="00E147CC">
        <w:rPr>
          <w:rFonts w:asciiTheme="minorHAnsi" w:hAnsiTheme="minorHAnsi" w:cstheme="minorHAnsi"/>
        </w:rPr>
        <w:t>Umie</w:t>
      </w:r>
      <w:r w:rsidRPr="00E147CC">
        <w:rPr>
          <w:rFonts w:asciiTheme="minorHAnsi" w:hAnsiTheme="minorHAnsi" w:cstheme="minorHAnsi"/>
        </w:rPr>
        <w:t xml:space="preserve"> także dokonać oceny stanu odżywienia i sposobu żywienia pacjentów oraz wyciągnąć odpowiednie wnioski</w:t>
      </w:r>
      <w:r w:rsidR="00EA3CD8" w:rsidRPr="00E147CC">
        <w:rPr>
          <w:rFonts w:asciiTheme="minorHAnsi" w:hAnsiTheme="minorHAnsi" w:cstheme="minorHAnsi"/>
        </w:rPr>
        <w:t xml:space="preserve"> w celu ustalenia planu żywieniowego</w:t>
      </w:r>
      <w:r w:rsidRPr="00E147CC">
        <w:rPr>
          <w:rFonts w:asciiTheme="minorHAnsi" w:hAnsiTheme="minorHAnsi" w:cstheme="minorHAnsi"/>
        </w:rPr>
        <w:t xml:space="preserve">. Absolwent </w:t>
      </w:r>
      <w:r w:rsidR="002A5F96" w:rsidRPr="00E147CC">
        <w:rPr>
          <w:rFonts w:asciiTheme="minorHAnsi" w:hAnsiTheme="minorHAnsi" w:cstheme="minorHAnsi"/>
        </w:rPr>
        <w:t>jest przygotowany</w:t>
      </w:r>
      <w:r w:rsidRPr="00E147CC">
        <w:rPr>
          <w:rFonts w:asciiTheme="minorHAnsi" w:hAnsiTheme="minorHAnsi" w:cstheme="minorHAnsi"/>
        </w:rPr>
        <w:t xml:space="preserve"> </w:t>
      </w:r>
      <w:r w:rsidR="002A5F96" w:rsidRPr="00E147CC">
        <w:rPr>
          <w:rFonts w:asciiTheme="minorHAnsi" w:hAnsiTheme="minorHAnsi" w:cstheme="minorHAnsi"/>
        </w:rPr>
        <w:t>do</w:t>
      </w:r>
      <w:r w:rsidR="00EA3CD8" w:rsidRPr="00E147CC">
        <w:t xml:space="preserve"> planowania racjonalnego żywienia dla różnych grup ludności, </w:t>
      </w:r>
      <w:r w:rsidR="009575E6" w:rsidRPr="00E147CC">
        <w:t xml:space="preserve">przygotowywania indywidualnych planów żywieniowych dla osób zdrowych i chorych, </w:t>
      </w:r>
      <w:r w:rsidR="00EA3CD8" w:rsidRPr="00E147CC">
        <w:rPr>
          <w:rFonts w:asciiTheme="minorHAnsi" w:hAnsiTheme="minorHAnsi" w:cstheme="minorHAnsi"/>
        </w:rPr>
        <w:t xml:space="preserve">opracowywania prawidłowego żywienia dla pacjentów w trakcie </w:t>
      </w:r>
      <w:r w:rsidR="00EA3CD8" w:rsidRPr="00E147CC">
        <w:rPr>
          <w:rFonts w:asciiTheme="minorHAnsi" w:hAnsiTheme="minorHAnsi" w:cstheme="minorHAnsi"/>
        </w:rPr>
        <w:lastRenderedPageBreak/>
        <w:t>leczenia klinicznego,</w:t>
      </w:r>
      <w:r w:rsidR="009575E6" w:rsidRPr="00E147CC">
        <w:rPr>
          <w:rFonts w:asciiTheme="minorHAnsi" w:hAnsiTheme="minorHAnsi" w:cstheme="minorHAnsi"/>
        </w:rPr>
        <w:t xml:space="preserve"> prowadzenia edukacji żywieniowej,</w:t>
      </w:r>
      <w:r w:rsidR="00E147CC" w:rsidRPr="00E147CC">
        <w:rPr>
          <w:rFonts w:asciiTheme="minorHAnsi" w:hAnsiTheme="minorHAnsi" w:cstheme="minorHAnsi"/>
        </w:rPr>
        <w:t xml:space="preserve"> </w:t>
      </w:r>
      <w:r w:rsidRPr="00E147CC">
        <w:rPr>
          <w:rFonts w:asciiTheme="minorHAnsi" w:hAnsiTheme="minorHAnsi" w:cstheme="minorHAnsi"/>
        </w:rPr>
        <w:t>organizowa</w:t>
      </w:r>
      <w:r w:rsidR="009575E6" w:rsidRPr="00E147CC">
        <w:rPr>
          <w:rFonts w:asciiTheme="minorHAnsi" w:hAnsiTheme="minorHAnsi" w:cstheme="minorHAnsi"/>
        </w:rPr>
        <w:t>nia</w:t>
      </w:r>
      <w:r w:rsidRPr="00E147CC">
        <w:rPr>
          <w:rFonts w:asciiTheme="minorHAnsi" w:hAnsiTheme="minorHAnsi" w:cstheme="minorHAnsi"/>
        </w:rPr>
        <w:t xml:space="preserve"> żywieni</w:t>
      </w:r>
      <w:r w:rsidR="009575E6" w:rsidRPr="00E147CC">
        <w:rPr>
          <w:rFonts w:asciiTheme="minorHAnsi" w:hAnsiTheme="minorHAnsi" w:cstheme="minorHAnsi"/>
        </w:rPr>
        <w:t>a</w:t>
      </w:r>
      <w:r w:rsidRPr="00E147CC">
        <w:rPr>
          <w:rFonts w:asciiTheme="minorHAnsi" w:hAnsiTheme="minorHAnsi" w:cstheme="minorHAnsi"/>
        </w:rPr>
        <w:t xml:space="preserve"> indywidualne</w:t>
      </w:r>
      <w:r w:rsidR="009575E6" w:rsidRPr="00E147CC">
        <w:rPr>
          <w:rFonts w:asciiTheme="minorHAnsi" w:hAnsiTheme="minorHAnsi" w:cstheme="minorHAnsi"/>
        </w:rPr>
        <w:t>go</w:t>
      </w:r>
      <w:r w:rsidR="00EA3CD8" w:rsidRPr="00E147CC">
        <w:rPr>
          <w:rFonts w:asciiTheme="minorHAnsi" w:hAnsiTheme="minorHAnsi" w:cstheme="minorHAnsi"/>
        </w:rPr>
        <w:t xml:space="preserve"> i</w:t>
      </w:r>
      <w:r w:rsidRPr="00E147CC">
        <w:rPr>
          <w:rFonts w:asciiTheme="minorHAnsi" w:hAnsiTheme="minorHAnsi" w:cstheme="minorHAnsi"/>
        </w:rPr>
        <w:t xml:space="preserve"> zbiorowe</w:t>
      </w:r>
      <w:r w:rsidR="009575E6" w:rsidRPr="00E147CC">
        <w:rPr>
          <w:rFonts w:asciiTheme="minorHAnsi" w:hAnsiTheme="minorHAnsi" w:cstheme="minorHAnsi"/>
        </w:rPr>
        <w:t>go</w:t>
      </w:r>
      <w:r w:rsidR="00E147CC" w:rsidRPr="00E147CC">
        <w:rPr>
          <w:rFonts w:asciiTheme="minorHAnsi" w:hAnsiTheme="minorHAnsi" w:cstheme="minorHAnsi"/>
        </w:rPr>
        <w:t xml:space="preserve">. </w:t>
      </w:r>
      <w:r w:rsidR="002A5F96" w:rsidRPr="00E147CC">
        <w:rPr>
          <w:rFonts w:asciiTheme="minorHAnsi" w:hAnsiTheme="minorHAnsi" w:cstheme="minorHAnsi"/>
        </w:rPr>
        <w:t>Zna zasady</w:t>
      </w:r>
      <w:r w:rsidRPr="00E147CC">
        <w:rPr>
          <w:rFonts w:asciiTheme="minorHAnsi" w:hAnsiTheme="minorHAnsi" w:cstheme="minorHAnsi"/>
        </w:rPr>
        <w:t xml:space="preserve"> edukacji żywieniowej i </w:t>
      </w:r>
      <w:r w:rsidR="002A5F96" w:rsidRPr="00E147CC">
        <w:rPr>
          <w:rFonts w:asciiTheme="minorHAnsi" w:hAnsiTheme="minorHAnsi" w:cstheme="minorHAnsi"/>
        </w:rPr>
        <w:t>jest</w:t>
      </w:r>
      <w:r w:rsidRPr="00E147CC">
        <w:rPr>
          <w:rFonts w:asciiTheme="minorHAnsi" w:hAnsiTheme="minorHAnsi" w:cstheme="minorHAnsi"/>
        </w:rPr>
        <w:t xml:space="preserve"> przygotowany do jej prowadzenia, zna język obcy w </w:t>
      </w:r>
      <w:r w:rsidRPr="00A7481B">
        <w:rPr>
          <w:rFonts w:asciiTheme="minorHAnsi" w:hAnsiTheme="minorHAnsi" w:cstheme="minorHAnsi"/>
        </w:rPr>
        <w:t xml:space="preserve">stopniu pozwalającym na podstawową komunikację, zna zasady etyczne i uregulowania prawne związane z wykonywanym zawodem. Studenci </w:t>
      </w:r>
      <w:r w:rsidR="002A5F96">
        <w:rPr>
          <w:rFonts w:asciiTheme="minorHAnsi" w:hAnsiTheme="minorHAnsi" w:cstheme="minorHAnsi"/>
        </w:rPr>
        <w:t>realizują praktyki zawodowe w wymiarze 750 godzin zgodnie z programem praktyki.</w:t>
      </w:r>
    </w:p>
    <w:p w14:paraId="25684333" w14:textId="77777777" w:rsidR="00DA0675" w:rsidRPr="00A7481B" w:rsidRDefault="00DA0675" w:rsidP="00A7481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</w:rPr>
      </w:pPr>
    </w:p>
    <w:p w14:paraId="2BF0B898" w14:textId="620643EA" w:rsidR="004D1D90" w:rsidRPr="00A7481B" w:rsidRDefault="004D1D90" w:rsidP="00A7481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</w:rPr>
      </w:pPr>
      <w:r w:rsidRPr="00A7481B">
        <w:rPr>
          <w:rFonts w:cstheme="minorHAnsi"/>
          <w:b/>
        </w:rPr>
        <w:t>Efekty uczenia się</w:t>
      </w:r>
    </w:p>
    <w:p w14:paraId="26F76E86" w14:textId="77777777" w:rsidR="004D1D90" w:rsidRPr="00A7481B" w:rsidRDefault="004D1D90" w:rsidP="00A7481B">
      <w:pPr>
        <w:spacing w:after="0" w:line="276" w:lineRule="auto"/>
        <w:ind w:firstLine="360"/>
        <w:jc w:val="both"/>
        <w:rPr>
          <w:rFonts w:cstheme="minorHAnsi"/>
          <w:b/>
          <w:bCs/>
        </w:rPr>
      </w:pPr>
      <w:r w:rsidRPr="00A7481B">
        <w:rPr>
          <w:rFonts w:cstheme="minorHAnsi"/>
          <w:b/>
          <w:bCs/>
        </w:rPr>
        <w:t>Objaśnienie oznaczeń:</w:t>
      </w:r>
    </w:p>
    <w:p w14:paraId="7D57D322" w14:textId="77777777" w:rsidR="004D1D90" w:rsidRPr="00A7481B" w:rsidRDefault="004D1D90" w:rsidP="00A7481B">
      <w:pPr>
        <w:numPr>
          <w:ilvl w:val="0"/>
          <w:numId w:val="6"/>
        </w:numPr>
        <w:spacing w:after="0" w:line="276" w:lineRule="auto"/>
        <w:ind w:left="714" w:hanging="357"/>
        <w:jc w:val="both"/>
        <w:rPr>
          <w:rFonts w:cstheme="minorHAnsi"/>
        </w:rPr>
      </w:pPr>
      <w:r w:rsidRPr="00A7481B">
        <w:rPr>
          <w:rFonts w:cstheme="minorHAnsi"/>
        </w:rPr>
        <w:t xml:space="preserve">P6U – Poziom 6 Polskiej Ramy Kwalifikacji </w:t>
      </w:r>
    </w:p>
    <w:p w14:paraId="2D4BB1FE" w14:textId="77777777" w:rsidR="004D1D90" w:rsidRPr="00A7481B" w:rsidRDefault="004D1D90" w:rsidP="00A7481B">
      <w:pPr>
        <w:numPr>
          <w:ilvl w:val="0"/>
          <w:numId w:val="6"/>
        </w:numPr>
        <w:spacing w:after="0" w:line="276" w:lineRule="auto"/>
        <w:ind w:left="714" w:hanging="357"/>
        <w:jc w:val="both"/>
        <w:rPr>
          <w:rFonts w:cstheme="minorHAnsi"/>
        </w:rPr>
      </w:pPr>
      <w:r w:rsidRPr="00A7481B">
        <w:rPr>
          <w:rFonts w:cstheme="minorHAnsi"/>
        </w:rPr>
        <w:t>P6S – Charakterystyka drugiego stopnia dla studiów pierwszego stopnia na poziomie 6</w:t>
      </w:r>
    </w:p>
    <w:p w14:paraId="4BF833D1" w14:textId="77777777" w:rsidR="004D1D90" w:rsidRPr="00A7481B" w:rsidRDefault="004D1D90" w:rsidP="00A7481B">
      <w:pPr>
        <w:numPr>
          <w:ilvl w:val="0"/>
          <w:numId w:val="6"/>
        </w:numPr>
        <w:spacing w:after="0" w:line="276" w:lineRule="auto"/>
        <w:ind w:left="714" w:hanging="357"/>
        <w:jc w:val="both"/>
        <w:rPr>
          <w:rFonts w:cstheme="minorHAnsi"/>
        </w:rPr>
      </w:pPr>
      <w:r w:rsidRPr="00A7481B">
        <w:rPr>
          <w:rFonts w:cstheme="minorHAnsi"/>
        </w:rPr>
        <w:t>K (przed podkreślnikiem) -   kierunkowe efekty uczenia się</w:t>
      </w:r>
    </w:p>
    <w:p w14:paraId="0BE8AAE7" w14:textId="77777777" w:rsidR="004D1D90" w:rsidRPr="00A7481B" w:rsidRDefault="004D1D90" w:rsidP="00A7481B">
      <w:pPr>
        <w:numPr>
          <w:ilvl w:val="0"/>
          <w:numId w:val="6"/>
        </w:numPr>
        <w:spacing w:after="0" w:line="276" w:lineRule="auto"/>
        <w:ind w:left="714" w:hanging="357"/>
        <w:jc w:val="both"/>
        <w:rPr>
          <w:rFonts w:cstheme="minorHAnsi"/>
        </w:rPr>
      </w:pPr>
      <w:r w:rsidRPr="00A7481B">
        <w:rPr>
          <w:rFonts w:cstheme="minorHAnsi"/>
        </w:rPr>
        <w:t>W -  kategoria wiedzy</w:t>
      </w:r>
    </w:p>
    <w:p w14:paraId="77F10873" w14:textId="77777777" w:rsidR="004D1D90" w:rsidRPr="00A7481B" w:rsidRDefault="004D1D90" w:rsidP="00A7481B">
      <w:pPr>
        <w:numPr>
          <w:ilvl w:val="0"/>
          <w:numId w:val="6"/>
        </w:numPr>
        <w:spacing w:after="0" w:line="276" w:lineRule="auto"/>
        <w:ind w:left="714" w:hanging="357"/>
        <w:jc w:val="both"/>
        <w:rPr>
          <w:rFonts w:cstheme="minorHAnsi"/>
        </w:rPr>
      </w:pPr>
      <w:r w:rsidRPr="00A7481B">
        <w:rPr>
          <w:rFonts w:cstheme="minorHAnsi"/>
        </w:rPr>
        <w:t>WG – wiedza/ zakres i głębia</w:t>
      </w:r>
    </w:p>
    <w:p w14:paraId="74DE2E3E" w14:textId="77777777" w:rsidR="004D1D90" w:rsidRPr="00A7481B" w:rsidRDefault="004D1D90" w:rsidP="00A7481B">
      <w:pPr>
        <w:numPr>
          <w:ilvl w:val="0"/>
          <w:numId w:val="6"/>
        </w:numPr>
        <w:spacing w:after="0" w:line="276" w:lineRule="auto"/>
        <w:ind w:left="714" w:hanging="357"/>
        <w:jc w:val="both"/>
        <w:rPr>
          <w:rFonts w:cstheme="minorHAnsi"/>
        </w:rPr>
      </w:pPr>
      <w:r w:rsidRPr="00A7481B">
        <w:rPr>
          <w:rFonts w:cstheme="minorHAnsi"/>
        </w:rPr>
        <w:t>WK – wiedza/ kontekst/uwarunkowania</w:t>
      </w:r>
    </w:p>
    <w:p w14:paraId="0AA0F424" w14:textId="77777777" w:rsidR="004D1D90" w:rsidRPr="00A7481B" w:rsidRDefault="004D1D90" w:rsidP="00A7481B">
      <w:pPr>
        <w:numPr>
          <w:ilvl w:val="0"/>
          <w:numId w:val="6"/>
        </w:numPr>
        <w:spacing w:after="0" w:line="276" w:lineRule="auto"/>
        <w:ind w:left="714" w:hanging="357"/>
        <w:jc w:val="both"/>
        <w:rPr>
          <w:rFonts w:cstheme="minorHAnsi"/>
        </w:rPr>
      </w:pPr>
      <w:r w:rsidRPr="00A7481B">
        <w:rPr>
          <w:rFonts w:cstheme="minorHAnsi"/>
        </w:rPr>
        <w:t>U - kategoria umiejętności</w:t>
      </w:r>
    </w:p>
    <w:p w14:paraId="5BC2C70B" w14:textId="77777777" w:rsidR="004D1D90" w:rsidRPr="00A7481B" w:rsidRDefault="004D1D90" w:rsidP="00A7481B">
      <w:pPr>
        <w:numPr>
          <w:ilvl w:val="0"/>
          <w:numId w:val="6"/>
        </w:numPr>
        <w:spacing w:after="0" w:line="276" w:lineRule="auto"/>
        <w:ind w:left="714" w:hanging="357"/>
        <w:jc w:val="both"/>
        <w:rPr>
          <w:rFonts w:cstheme="minorHAnsi"/>
        </w:rPr>
      </w:pPr>
      <w:r w:rsidRPr="00A7481B">
        <w:rPr>
          <w:rFonts w:cstheme="minorHAnsi"/>
        </w:rPr>
        <w:t>UW – wykorzystanie wiedzy/rozwiązywane problemy i wykonywane zadania</w:t>
      </w:r>
    </w:p>
    <w:p w14:paraId="5A5AD327" w14:textId="77777777" w:rsidR="004D1D90" w:rsidRPr="00A7481B" w:rsidRDefault="004D1D90" w:rsidP="00A7481B">
      <w:pPr>
        <w:numPr>
          <w:ilvl w:val="0"/>
          <w:numId w:val="6"/>
        </w:numPr>
        <w:spacing w:after="0" w:line="276" w:lineRule="auto"/>
        <w:ind w:left="714" w:hanging="357"/>
        <w:jc w:val="both"/>
        <w:rPr>
          <w:rFonts w:cstheme="minorHAnsi"/>
        </w:rPr>
      </w:pPr>
      <w:r w:rsidRPr="00A7481B">
        <w:rPr>
          <w:rFonts w:cstheme="minorHAnsi"/>
        </w:rPr>
        <w:t>UK - Komunikowanie się/odbieranie i tworzenie wypowiedzi, upowszechnianie wiedzy w środowisku naukowym i posługiwanie się językiem obcy</w:t>
      </w:r>
    </w:p>
    <w:p w14:paraId="6963570F" w14:textId="77777777" w:rsidR="004D1D90" w:rsidRPr="00A7481B" w:rsidRDefault="004D1D90" w:rsidP="00A7481B">
      <w:pPr>
        <w:numPr>
          <w:ilvl w:val="0"/>
          <w:numId w:val="6"/>
        </w:numPr>
        <w:spacing w:after="0" w:line="276" w:lineRule="auto"/>
        <w:ind w:left="714" w:hanging="357"/>
        <w:jc w:val="both"/>
        <w:rPr>
          <w:rFonts w:cstheme="minorHAnsi"/>
        </w:rPr>
      </w:pPr>
      <w:r w:rsidRPr="00A7481B">
        <w:rPr>
          <w:rFonts w:cstheme="minorHAnsi"/>
        </w:rPr>
        <w:t>UO –Organizacja pracy/planowanie i praca zespołowa</w:t>
      </w:r>
    </w:p>
    <w:p w14:paraId="230FB6C3" w14:textId="77777777" w:rsidR="004D1D90" w:rsidRPr="00A7481B" w:rsidRDefault="004D1D90" w:rsidP="00A7481B">
      <w:pPr>
        <w:numPr>
          <w:ilvl w:val="0"/>
          <w:numId w:val="6"/>
        </w:numPr>
        <w:spacing w:after="0" w:line="276" w:lineRule="auto"/>
        <w:ind w:left="714" w:hanging="357"/>
        <w:jc w:val="both"/>
        <w:rPr>
          <w:rFonts w:cstheme="minorHAnsi"/>
        </w:rPr>
      </w:pPr>
      <w:r w:rsidRPr="00A7481B">
        <w:rPr>
          <w:rFonts w:cstheme="minorHAnsi"/>
        </w:rPr>
        <w:t>UU – Uczenie się/planowanie własnego rozwoju i rozwoju innych osób</w:t>
      </w:r>
    </w:p>
    <w:p w14:paraId="2CE3284A" w14:textId="77777777" w:rsidR="004D1D90" w:rsidRPr="00A7481B" w:rsidRDefault="004D1D90" w:rsidP="00A7481B">
      <w:pPr>
        <w:numPr>
          <w:ilvl w:val="0"/>
          <w:numId w:val="6"/>
        </w:numPr>
        <w:spacing w:after="0" w:line="276" w:lineRule="auto"/>
        <w:ind w:left="714" w:hanging="357"/>
        <w:jc w:val="both"/>
        <w:rPr>
          <w:rFonts w:cstheme="minorHAnsi"/>
        </w:rPr>
      </w:pPr>
      <w:r w:rsidRPr="00A7481B">
        <w:rPr>
          <w:rFonts w:cstheme="minorHAnsi"/>
        </w:rPr>
        <w:t xml:space="preserve">K (po podkreślniku) —  kategoria kompetencji społecznych </w:t>
      </w:r>
    </w:p>
    <w:p w14:paraId="218D635F" w14:textId="77777777" w:rsidR="004D1D90" w:rsidRPr="00A7481B" w:rsidRDefault="004D1D90" w:rsidP="00A7481B">
      <w:pPr>
        <w:numPr>
          <w:ilvl w:val="0"/>
          <w:numId w:val="6"/>
        </w:numPr>
        <w:spacing w:after="0" w:line="276" w:lineRule="auto"/>
        <w:ind w:left="714" w:hanging="357"/>
        <w:jc w:val="both"/>
        <w:rPr>
          <w:rFonts w:cstheme="minorHAnsi"/>
        </w:rPr>
      </w:pPr>
      <w:r w:rsidRPr="00A7481B">
        <w:rPr>
          <w:rFonts w:cstheme="minorHAnsi"/>
        </w:rPr>
        <w:t>KK – Oceny/krytyczne podejście</w:t>
      </w:r>
    </w:p>
    <w:p w14:paraId="4829E7BD" w14:textId="77777777" w:rsidR="004D1D90" w:rsidRPr="00A7481B" w:rsidRDefault="004D1D90" w:rsidP="00A7481B">
      <w:pPr>
        <w:numPr>
          <w:ilvl w:val="0"/>
          <w:numId w:val="6"/>
        </w:numPr>
        <w:spacing w:after="0" w:line="276" w:lineRule="auto"/>
        <w:ind w:left="714" w:hanging="357"/>
        <w:jc w:val="both"/>
        <w:rPr>
          <w:rFonts w:cstheme="minorHAnsi"/>
        </w:rPr>
      </w:pPr>
      <w:r w:rsidRPr="00A7481B">
        <w:rPr>
          <w:rFonts w:cstheme="minorHAnsi"/>
        </w:rPr>
        <w:t>KO - Odpowiedzialność/wypełnianie zobowiązań społecznych i działanie na rzecz interesu publicznego</w:t>
      </w:r>
    </w:p>
    <w:p w14:paraId="0AAC084B" w14:textId="77777777" w:rsidR="004D1D90" w:rsidRPr="00A7481B" w:rsidRDefault="004D1D90" w:rsidP="00A7481B">
      <w:pPr>
        <w:numPr>
          <w:ilvl w:val="0"/>
          <w:numId w:val="6"/>
        </w:numPr>
        <w:spacing w:after="0" w:line="276" w:lineRule="auto"/>
        <w:ind w:left="714" w:hanging="357"/>
        <w:jc w:val="both"/>
        <w:rPr>
          <w:rFonts w:cstheme="minorHAnsi"/>
        </w:rPr>
      </w:pPr>
      <w:r w:rsidRPr="00A7481B">
        <w:rPr>
          <w:rFonts w:cstheme="minorHAnsi"/>
        </w:rPr>
        <w:t xml:space="preserve">KR – Rola zawodowa/niezależność i rozwój etosu  </w:t>
      </w:r>
    </w:p>
    <w:p w14:paraId="04C6D56E" w14:textId="77777777" w:rsidR="004D1D90" w:rsidRPr="00A7481B" w:rsidRDefault="004D1D90" w:rsidP="00A7481B">
      <w:pPr>
        <w:numPr>
          <w:ilvl w:val="0"/>
          <w:numId w:val="6"/>
        </w:numPr>
        <w:spacing w:after="0" w:line="276" w:lineRule="auto"/>
        <w:ind w:left="714" w:hanging="357"/>
        <w:jc w:val="both"/>
        <w:rPr>
          <w:rFonts w:cstheme="minorHAnsi"/>
        </w:rPr>
      </w:pPr>
      <w:r w:rsidRPr="00A7481B">
        <w:rPr>
          <w:rFonts w:cstheme="minorHAnsi"/>
        </w:rPr>
        <w:t>01, 02, 03 i kolejne —  numer efektu kształcenia</w:t>
      </w:r>
    </w:p>
    <w:p w14:paraId="5AF68891" w14:textId="77777777" w:rsidR="004D1D90" w:rsidRPr="00A7481B" w:rsidRDefault="004D1D90" w:rsidP="00A7481B">
      <w:pPr>
        <w:spacing w:after="0" w:line="276" w:lineRule="auto"/>
        <w:rPr>
          <w:rFonts w:cstheme="minorHAnsi"/>
          <w:b/>
        </w:rPr>
      </w:pPr>
    </w:p>
    <w:tbl>
      <w:tblPr>
        <w:tblW w:w="41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6" w:type="dxa"/>
          <w:left w:w="24" w:type="dxa"/>
        </w:tblCellMar>
        <w:tblLook w:val="04A0" w:firstRow="1" w:lastRow="0" w:firstColumn="1" w:lastColumn="0" w:noHBand="0" w:noVBand="1"/>
      </w:tblPr>
      <w:tblGrid>
        <w:gridCol w:w="925"/>
        <w:gridCol w:w="3748"/>
        <w:gridCol w:w="992"/>
        <w:gridCol w:w="1418"/>
        <w:gridCol w:w="992"/>
      </w:tblGrid>
      <w:tr w:rsidR="004D1D90" w:rsidRPr="00A7481B" w14:paraId="0FE09286" w14:textId="77777777" w:rsidTr="00793DCB">
        <w:trPr>
          <w:trHeight w:val="454"/>
          <w:jc w:val="center"/>
        </w:trPr>
        <w:tc>
          <w:tcPr>
            <w:tcW w:w="573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3EE217F0" w14:textId="77777777" w:rsidR="004D1D90" w:rsidRPr="00A7481B" w:rsidRDefault="004D1D90" w:rsidP="00A7481B">
            <w:pPr>
              <w:keepNext/>
              <w:spacing w:after="0" w:line="276" w:lineRule="auto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Symbol</w:t>
            </w:r>
          </w:p>
        </w:tc>
        <w:tc>
          <w:tcPr>
            <w:tcW w:w="2321" w:type="pct"/>
            <w:vMerge w:val="restart"/>
            <w:tcMar>
              <w:left w:w="108" w:type="dxa"/>
              <w:right w:w="108" w:type="dxa"/>
            </w:tcMar>
            <w:vAlign w:val="center"/>
          </w:tcPr>
          <w:p w14:paraId="02BD364C" w14:textId="77777777" w:rsidR="004D1D90" w:rsidRPr="00A7481B" w:rsidRDefault="004D1D90" w:rsidP="00A7481B">
            <w:pPr>
              <w:keepNext/>
              <w:spacing w:after="0" w:line="276" w:lineRule="auto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Efekty uczenia się dla kierunku Dietetyka odpowiadające kwalifikacji na poziomie 6 Polskiej Ramy Kwalifikacji</w:t>
            </w:r>
            <w:r w:rsidRPr="00A7481B">
              <w:rPr>
                <w:rFonts w:cstheme="minorHAnsi"/>
                <w:b/>
              </w:rPr>
              <w:br/>
              <w:t>(profil praktyczny)</w:t>
            </w:r>
          </w:p>
          <w:p w14:paraId="2FD8A880" w14:textId="77777777" w:rsidR="004D1D90" w:rsidRPr="00A7481B" w:rsidRDefault="004D1D90" w:rsidP="00A7481B">
            <w:pPr>
              <w:keepNext/>
              <w:spacing w:after="0" w:line="276" w:lineRule="auto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Po ukończeniu studiów I stopnia na kierunku Dietetyka absolwent:</w:t>
            </w:r>
          </w:p>
        </w:tc>
        <w:tc>
          <w:tcPr>
            <w:tcW w:w="2107" w:type="pct"/>
            <w:gridSpan w:val="3"/>
            <w:vAlign w:val="center"/>
          </w:tcPr>
          <w:p w14:paraId="25C4F465" w14:textId="77777777" w:rsidR="004D1D90" w:rsidRPr="00A7481B" w:rsidRDefault="004D1D90" w:rsidP="00A7481B">
            <w:pPr>
              <w:keepNext/>
              <w:spacing w:after="0" w:line="276" w:lineRule="auto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Odniesienie do:</w:t>
            </w:r>
          </w:p>
        </w:tc>
      </w:tr>
      <w:tr w:rsidR="00825F0E" w:rsidRPr="00A7481B" w14:paraId="19B0D8A5" w14:textId="77777777" w:rsidTr="00793DCB">
        <w:trPr>
          <w:cantSplit/>
          <w:trHeight w:val="4989"/>
          <w:jc w:val="center"/>
        </w:trPr>
        <w:tc>
          <w:tcPr>
            <w:tcW w:w="573" w:type="pct"/>
            <w:vMerge/>
            <w:tcMar>
              <w:left w:w="108" w:type="dxa"/>
              <w:right w:w="108" w:type="dxa"/>
            </w:tcMar>
            <w:vAlign w:val="center"/>
          </w:tcPr>
          <w:p w14:paraId="3561CB43" w14:textId="77777777" w:rsidR="004D1D90" w:rsidRPr="00A7481B" w:rsidRDefault="004D1D90" w:rsidP="00A7481B">
            <w:pPr>
              <w:spacing w:after="0"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321" w:type="pct"/>
            <w:vMerge/>
            <w:tcMar>
              <w:left w:w="108" w:type="dxa"/>
              <w:right w:w="108" w:type="dxa"/>
            </w:tcMar>
          </w:tcPr>
          <w:p w14:paraId="03BFA61B" w14:textId="77777777" w:rsidR="004D1D90" w:rsidRPr="00A7481B" w:rsidRDefault="004D1D90" w:rsidP="00A7481B">
            <w:pPr>
              <w:spacing w:after="0"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14" w:type="pct"/>
            <w:tcMar>
              <w:left w:w="108" w:type="dxa"/>
              <w:right w:w="108" w:type="dxa"/>
            </w:tcMar>
            <w:textDirection w:val="btLr"/>
            <w:vAlign w:val="center"/>
          </w:tcPr>
          <w:p w14:paraId="6A540856" w14:textId="113BD5DB" w:rsidR="004D1D90" w:rsidRPr="00A7481B" w:rsidRDefault="00793DCB" w:rsidP="00A7481B">
            <w:pPr>
              <w:spacing w:after="0" w:line="276" w:lineRule="auto"/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481B">
              <w:rPr>
                <w:rFonts w:cstheme="minorHAnsi"/>
                <w:b/>
                <w:sz w:val="16"/>
                <w:szCs w:val="16"/>
              </w:rPr>
              <w:t>Uniwersalnych charakterystyk pierwszego stopnia określonych dla poziomu 6 w ustawie z dnia 22 grudnia 2015 r. o Zintegrowanym Systemie Kwalifikacji (Dz. U. z 2020 r. poz. 226)</w:t>
            </w:r>
          </w:p>
        </w:tc>
        <w:tc>
          <w:tcPr>
            <w:tcW w:w="878" w:type="pct"/>
            <w:shd w:val="clear" w:color="auto" w:fill="auto"/>
            <w:tcMar>
              <w:left w:w="108" w:type="dxa"/>
              <w:right w:w="108" w:type="dxa"/>
            </w:tcMar>
            <w:textDirection w:val="btLr"/>
            <w:vAlign w:val="center"/>
          </w:tcPr>
          <w:p w14:paraId="34D0C3BA" w14:textId="7BC7894D" w:rsidR="004D1D90" w:rsidRPr="00A7481B" w:rsidRDefault="00793DCB" w:rsidP="00A7481B">
            <w:pPr>
              <w:spacing w:after="0"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481B">
              <w:rPr>
                <w:rFonts w:cstheme="minorHAnsi"/>
                <w:b/>
                <w:sz w:val="16"/>
                <w:szCs w:val="16"/>
              </w:rPr>
              <w:t>Charakterystyk drugiego stopnia określonych dla studiów pierwszego stopnia na poziomie 6 w rozporządzeniu MNiSW z dnia 14.11. 2018 r. w sprawie charakterystyk drugiego stopnia PRK typowych dla kwalifikacji uzyskiwanych w ramach szkolnictwa wyższego po uzyskaniu kwalifikacji pełnej na poziomie 4 – poziomy 6-8 (Dz. U. z 2018 r. poz. 2218)</w:t>
            </w:r>
          </w:p>
        </w:tc>
        <w:tc>
          <w:tcPr>
            <w:tcW w:w="614" w:type="pct"/>
            <w:tcMar>
              <w:left w:w="108" w:type="dxa"/>
              <w:right w:w="108" w:type="dxa"/>
            </w:tcMar>
            <w:textDirection w:val="btLr"/>
            <w:vAlign w:val="center"/>
          </w:tcPr>
          <w:p w14:paraId="47F19368" w14:textId="39FBC24C" w:rsidR="004D1D90" w:rsidRPr="00A7481B" w:rsidRDefault="00793DCB" w:rsidP="00A7481B">
            <w:pPr>
              <w:spacing w:after="0"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7481B">
              <w:rPr>
                <w:rFonts w:cstheme="minorHAnsi"/>
                <w:b/>
                <w:sz w:val="16"/>
                <w:szCs w:val="16"/>
              </w:rPr>
              <w:t>Charakterystyki drugiego stopnia PRK dla obszaru kształcenia w zakresie nauk medycznych i nauk o zdrowiu oraz nauk rolniczych  w ramach szkolnictwa wyższego – poziomy 6 i 7 (rozwinięcie opisów typowych)</w:t>
            </w:r>
          </w:p>
        </w:tc>
      </w:tr>
      <w:tr w:rsidR="004D1D90" w:rsidRPr="00A7481B" w14:paraId="6D2E9DC2" w14:textId="77777777" w:rsidTr="00825F0E">
        <w:trPr>
          <w:trHeight w:val="454"/>
          <w:jc w:val="center"/>
        </w:trPr>
        <w:tc>
          <w:tcPr>
            <w:tcW w:w="5000" w:type="pct"/>
            <w:gridSpan w:val="5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73FFF1" w14:textId="77777777" w:rsidR="004D1D90" w:rsidRPr="00A7481B" w:rsidRDefault="004D1D90" w:rsidP="00A7481B">
            <w:pPr>
              <w:spacing w:after="0" w:line="276" w:lineRule="auto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lastRenderedPageBreak/>
              <w:t>Wiedza: zna i rozumie:</w:t>
            </w:r>
          </w:p>
        </w:tc>
      </w:tr>
      <w:tr w:rsidR="00FD2740" w:rsidRPr="00A7481B" w14:paraId="1E98CE44" w14:textId="77777777" w:rsidTr="008D02E7">
        <w:trPr>
          <w:trHeight w:val="20"/>
          <w:jc w:val="center"/>
        </w:trPr>
        <w:tc>
          <w:tcPr>
            <w:tcW w:w="573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671A2E" w14:textId="77777777" w:rsidR="00FD2740" w:rsidRPr="00A7481B" w:rsidRDefault="00FD2740" w:rsidP="00FD2740">
            <w:pPr>
              <w:spacing w:after="0" w:line="276" w:lineRule="auto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K_W01</w:t>
            </w:r>
          </w:p>
        </w:tc>
        <w:tc>
          <w:tcPr>
            <w:tcW w:w="232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64368A" w14:textId="2C6458AB" w:rsidR="00FD2740" w:rsidRPr="00A7481B" w:rsidRDefault="00FD2740" w:rsidP="00FD2740">
            <w:pPr>
              <w:spacing w:after="0" w:line="276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stopniu zaawansowanym anatomię i fizjologię człowieka, ze szczególnym uwzględnieniem układu pokarmowego oraz procesów trawienia i wchłaniania.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8D588C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P6U_W</w:t>
            </w:r>
          </w:p>
        </w:tc>
        <w:tc>
          <w:tcPr>
            <w:tcW w:w="878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8ADBFB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P6S_WG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262651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P6S_WG</w:t>
            </w:r>
          </w:p>
        </w:tc>
      </w:tr>
      <w:tr w:rsidR="00FD2740" w:rsidRPr="00A7481B" w14:paraId="53782810" w14:textId="77777777" w:rsidTr="008D02E7">
        <w:trPr>
          <w:trHeight w:val="20"/>
          <w:jc w:val="center"/>
        </w:trPr>
        <w:tc>
          <w:tcPr>
            <w:tcW w:w="573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2DBC33" w14:textId="77777777" w:rsidR="00FD2740" w:rsidRPr="00A7481B" w:rsidRDefault="00FD2740" w:rsidP="00FD2740">
            <w:pPr>
              <w:spacing w:after="0" w:line="276" w:lineRule="auto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K_W02</w:t>
            </w:r>
          </w:p>
        </w:tc>
        <w:tc>
          <w:tcPr>
            <w:tcW w:w="232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99E4E4" w14:textId="43B51521" w:rsidR="00FD2740" w:rsidRPr="00A7481B" w:rsidRDefault="00FD2740" w:rsidP="00FD2740">
            <w:pPr>
              <w:spacing w:after="0" w:line="276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stopniu zaawansowanym wzajemne zależności pomiędzy układem pokarmowym a układem nerwowym, krążenia i oddychania, moczowym i dokrewnym.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EEDC0B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P6U_W</w:t>
            </w:r>
          </w:p>
        </w:tc>
        <w:tc>
          <w:tcPr>
            <w:tcW w:w="878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7C43FA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P6S_WK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488738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P6S_WG</w:t>
            </w:r>
          </w:p>
        </w:tc>
      </w:tr>
      <w:tr w:rsidR="00FD2740" w:rsidRPr="00A7481B" w14:paraId="059F9992" w14:textId="77777777" w:rsidTr="008D02E7">
        <w:trPr>
          <w:trHeight w:val="20"/>
          <w:jc w:val="center"/>
        </w:trPr>
        <w:tc>
          <w:tcPr>
            <w:tcW w:w="573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A5DAE8" w14:textId="77777777" w:rsidR="00FD2740" w:rsidRPr="00A7481B" w:rsidRDefault="00FD2740" w:rsidP="00FD2740">
            <w:pPr>
              <w:spacing w:after="0" w:line="276" w:lineRule="auto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K_W03</w:t>
            </w:r>
          </w:p>
        </w:tc>
        <w:tc>
          <w:tcPr>
            <w:tcW w:w="232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CBE21A" w14:textId="1876DE12" w:rsidR="00FD2740" w:rsidRPr="00A7481B" w:rsidRDefault="00FD2740" w:rsidP="00FD2740">
            <w:pPr>
              <w:spacing w:after="0" w:line="276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stopniu zaawansowanym zagadnienia z zakresu biologii, biochemii ogólnej i klinicznej, analizy żywności, toksykologii żywności, chemii żywności, mikrobiologii ogólnej i żywności, fizjologii oraz parazytologii.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ADE7E5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P6U_W</w:t>
            </w:r>
          </w:p>
        </w:tc>
        <w:tc>
          <w:tcPr>
            <w:tcW w:w="878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A61DF9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P6S_WG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D8B4DF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P6S_WG</w:t>
            </w:r>
          </w:p>
        </w:tc>
      </w:tr>
      <w:tr w:rsidR="00FD2740" w:rsidRPr="00A7481B" w14:paraId="4E5765E5" w14:textId="77777777" w:rsidTr="008D02E7">
        <w:trPr>
          <w:trHeight w:val="20"/>
          <w:jc w:val="center"/>
        </w:trPr>
        <w:tc>
          <w:tcPr>
            <w:tcW w:w="573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D31F40" w14:textId="77777777" w:rsidR="00FD2740" w:rsidRPr="00A7481B" w:rsidRDefault="00FD2740" w:rsidP="00FD2740">
            <w:pPr>
              <w:spacing w:after="0" w:line="276" w:lineRule="auto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K_W04</w:t>
            </w:r>
          </w:p>
        </w:tc>
        <w:tc>
          <w:tcPr>
            <w:tcW w:w="232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C62B057" w14:textId="548D69E5" w:rsidR="00FD2740" w:rsidRPr="00A7481B" w:rsidRDefault="00FD2740" w:rsidP="00FD2740">
            <w:pPr>
              <w:spacing w:after="0" w:line="276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mechanizmy dziedziczenia oraz genetyczne i środowiskowe uwarunkowania cech człowieka. Charakteryzuje choroby uwarunkowane genetycznie i ich związek z żywieniem, zna zasady leczenia dietetycznego tych chorób.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13EE7E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P6U_W</w:t>
            </w:r>
          </w:p>
        </w:tc>
        <w:tc>
          <w:tcPr>
            <w:tcW w:w="878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B13F67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P6S_WK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DA0DFD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P6S_WK</w:t>
            </w:r>
          </w:p>
        </w:tc>
      </w:tr>
      <w:tr w:rsidR="00FD2740" w:rsidRPr="00A7481B" w14:paraId="13C147E4" w14:textId="77777777" w:rsidTr="008D02E7">
        <w:trPr>
          <w:trHeight w:val="20"/>
          <w:jc w:val="center"/>
        </w:trPr>
        <w:tc>
          <w:tcPr>
            <w:tcW w:w="573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ECEADF" w14:textId="77777777" w:rsidR="00FD2740" w:rsidRPr="00A7481B" w:rsidRDefault="00FD2740" w:rsidP="00FD2740">
            <w:pPr>
              <w:spacing w:after="0" w:line="276" w:lineRule="auto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K_W05</w:t>
            </w:r>
          </w:p>
        </w:tc>
        <w:tc>
          <w:tcPr>
            <w:tcW w:w="232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FB16F8" w14:textId="20356581" w:rsidR="00FD2740" w:rsidRPr="00A7481B" w:rsidRDefault="00FD2740" w:rsidP="00FD2740">
            <w:pPr>
              <w:spacing w:after="0" w:line="276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stopniu zaawansowanym funkcje fizjologiczne białek, tłuszczów, węglowodanów oraz elektrolitów, pierwiastków śladowych, witamin i hormonów.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AD1D82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P6U_W</w:t>
            </w:r>
          </w:p>
        </w:tc>
        <w:tc>
          <w:tcPr>
            <w:tcW w:w="878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51CFE7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P6S_WG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A1BC4A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P6S_WG</w:t>
            </w:r>
          </w:p>
        </w:tc>
      </w:tr>
      <w:tr w:rsidR="00FD2740" w:rsidRPr="00A7481B" w14:paraId="3CD1BDBB" w14:textId="77777777" w:rsidTr="008D02E7">
        <w:trPr>
          <w:trHeight w:val="20"/>
          <w:jc w:val="center"/>
        </w:trPr>
        <w:tc>
          <w:tcPr>
            <w:tcW w:w="573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EFA39B" w14:textId="77777777" w:rsidR="00FD2740" w:rsidRPr="00A7481B" w:rsidRDefault="00FD2740" w:rsidP="00FD2740">
            <w:pPr>
              <w:spacing w:after="0" w:line="276" w:lineRule="auto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K_W06</w:t>
            </w:r>
          </w:p>
        </w:tc>
        <w:tc>
          <w:tcPr>
            <w:tcW w:w="232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6470D7" w14:textId="4C831590" w:rsidR="00FD2740" w:rsidRPr="00A7481B" w:rsidRDefault="00FD2740" w:rsidP="00FD2740">
            <w:pPr>
              <w:spacing w:after="0" w:line="276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stopniu zaawansowanym technologię potraw, biotechnologię oraz towaroznawstwa żywności.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49A193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P6U_W</w:t>
            </w:r>
          </w:p>
        </w:tc>
        <w:tc>
          <w:tcPr>
            <w:tcW w:w="878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C86A75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P6S_WG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A8CD1D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P6S_WG</w:t>
            </w:r>
          </w:p>
        </w:tc>
      </w:tr>
      <w:tr w:rsidR="00FD2740" w:rsidRPr="00A7481B" w14:paraId="4B46AA76" w14:textId="77777777" w:rsidTr="008D02E7">
        <w:trPr>
          <w:trHeight w:val="20"/>
          <w:jc w:val="center"/>
        </w:trPr>
        <w:tc>
          <w:tcPr>
            <w:tcW w:w="573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6893DC" w14:textId="77777777" w:rsidR="00FD2740" w:rsidRPr="00A7481B" w:rsidRDefault="00FD2740" w:rsidP="00FD2740">
            <w:pPr>
              <w:spacing w:after="0" w:line="276" w:lineRule="auto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K_W07</w:t>
            </w:r>
          </w:p>
        </w:tc>
        <w:tc>
          <w:tcPr>
            <w:tcW w:w="232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7FD5277" w14:textId="18970E5C" w:rsidR="00FD2740" w:rsidRPr="00A7481B" w:rsidRDefault="00FD2740" w:rsidP="00FD2740">
            <w:pPr>
              <w:spacing w:after="0" w:line="276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organizację stanowisk pracy zgodnie z wymogami ergonomii, warunki sanitarno-higieniczne produkcji żywności w zakładach żywienia zbiorowego i przemysłu spożywczego oraz współczesne systemy zapewnienia bezpieczeństwa żywności i żywienia.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515627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P6U_W</w:t>
            </w:r>
          </w:p>
        </w:tc>
        <w:tc>
          <w:tcPr>
            <w:tcW w:w="878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62F57B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P6S_WG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7024F5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P6S_WK</w:t>
            </w:r>
          </w:p>
        </w:tc>
      </w:tr>
      <w:tr w:rsidR="00FD2740" w:rsidRPr="00A7481B" w14:paraId="3EFAACAA" w14:textId="77777777" w:rsidTr="008D02E7">
        <w:trPr>
          <w:trHeight w:val="20"/>
          <w:jc w:val="center"/>
        </w:trPr>
        <w:tc>
          <w:tcPr>
            <w:tcW w:w="573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065A70" w14:textId="77777777" w:rsidR="00FD2740" w:rsidRPr="00A7481B" w:rsidRDefault="00FD2740" w:rsidP="00FD2740">
            <w:pPr>
              <w:spacing w:after="0" w:line="276" w:lineRule="auto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K_W08</w:t>
            </w:r>
          </w:p>
        </w:tc>
        <w:tc>
          <w:tcPr>
            <w:tcW w:w="232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C87845" w14:textId="27E71613" w:rsidR="00FD2740" w:rsidRPr="00A7481B" w:rsidRDefault="00FD2740" w:rsidP="00FD2740">
            <w:pPr>
              <w:spacing w:after="0" w:line="276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zasady organizacji żywienia w zakładach żywienia zbiorowego typu zamkniętego i otwartego.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BAB306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P6U_W</w:t>
            </w:r>
          </w:p>
        </w:tc>
        <w:tc>
          <w:tcPr>
            <w:tcW w:w="878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72E3B8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P6S_WG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96CB1C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P6S_WK</w:t>
            </w:r>
          </w:p>
        </w:tc>
      </w:tr>
      <w:tr w:rsidR="00FD2740" w:rsidRPr="00A7481B" w14:paraId="3DB61932" w14:textId="77777777" w:rsidTr="008D02E7">
        <w:trPr>
          <w:trHeight w:val="20"/>
          <w:jc w:val="center"/>
        </w:trPr>
        <w:tc>
          <w:tcPr>
            <w:tcW w:w="573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BED824" w14:textId="77777777" w:rsidR="00FD2740" w:rsidRPr="00A7481B" w:rsidRDefault="00FD2740" w:rsidP="00FD2740">
            <w:pPr>
              <w:spacing w:after="0" w:line="276" w:lineRule="auto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lastRenderedPageBreak/>
              <w:t>K_W09</w:t>
            </w:r>
          </w:p>
        </w:tc>
        <w:tc>
          <w:tcPr>
            <w:tcW w:w="232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76A384" w14:textId="1A3CE5A2" w:rsidR="00FD2740" w:rsidRPr="00A7481B" w:rsidRDefault="00FD2740" w:rsidP="00FD2740">
            <w:pPr>
              <w:spacing w:after="0" w:line="276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stopniu zaawansowanym zasady zdrowego żywienia i potrafi je wdrażać u osób z nieprawidłową masą ciała (niedożywionych oraz/lub z otyłością).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6BA88A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P6U_W</w:t>
            </w:r>
          </w:p>
        </w:tc>
        <w:tc>
          <w:tcPr>
            <w:tcW w:w="878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2D88B5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P6S_WG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E24D24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P6S-WK</w:t>
            </w:r>
          </w:p>
        </w:tc>
      </w:tr>
      <w:tr w:rsidR="00FD2740" w:rsidRPr="00A7481B" w14:paraId="71E8AEDD" w14:textId="77777777" w:rsidTr="008D02E7">
        <w:trPr>
          <w:trHeight w:val="20"/>
          <w:jc w:val="center"/>
        </w:trPr>
        <w:tc>
          <w:tcPr>
            <w:tcW w:w="573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F17912" w14:textId="77777777" w:rsidR="00FD2740" w:rsidRPr="00A7481B" w:rsidRDefault="00FD2740" w:rsidP="00FD2740">
            <w:pPr>
              <w:spacing w:after="0" w:line="276" w:lineRule="auto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K_W10</w:t>
            </w:r>
          </w:p>
        </w:tc>
        <w:tc>
          <w:tcPr>
            <w:tcW w:w="232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3BE5C38" w14:textId="62451BFE" w:rsidR="00FD2740" w:rsidRPr="00A7481B" w:rsidRDefault="00FD2740" w:rsidP="00FD2740">
            <w:pPr>
              <w:spacing w:after="0" w:line="276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stopniu zaawansowanym zasady planowania żywienia dostosowanego do naturalnych okresów życia człowieka, ze szczególnym uwzględnieniem osób w podeszłym wieku oraz młodzieży licealnej.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E4780E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P6U_W</w:t>
            </w:r>
          </w:p>
        </w:tc>
        <w:tc>
          <w:tcPr>
            <w:tcW w:w="878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DE9544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P6S_WG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1125ED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P6S_WG</w:t>
            </w:r>
          </w:p>
        </w:tc>
      </w:tr>
      <w:tr w:rsidR="00FD2740" w:rsidRPr="00A7481B" w14:paraId="7CF2AA4F" w14:textId="77777777" w:rsidTr="008D02E7">
        <w:trPr>
          <w:trHeight w:val="20"/>
          <w:jc w:val="center"/>
        </w:trPr>
        <w:tc>
          <w:tcPr>
            <w:tcW w:w="573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895637" w14:textId="77777777" w:rsidR="00FD2740" w:rsidRPr="00A7481B" w:rsidRDefault="00FD2740" w:rsidP="00FD2740">
            <w:pPr>
              <w:spacing w:after="0" w:line="276" w:lineRule="auto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K_W11</w:t>
            </w:r>
          </w:p>
        </w:tc>
        <w:tc>
          <w:tcPr>
            <w:tcW w:w="232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BD2E42" w14:textId="5E1E57F7" w:rsidR="00FD2740" w:rsidRPr="00A7481B" w:rsidRDefault="00FD2740" w:rsidP="00FD2740">
            <w:pPr>
              <w:spacing w:after="0" w:line="276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specyfikę wybranych dyscyplin sportowych w kontekście zasad żywienia sportowców.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A46F3F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P6U_W</w:t>
            </w:r>
          </w:p>
        </w:tc>
        <w:tc>
          <w:tcPr>
            <w:tcW w:w="878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4C927C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P6S_WG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9C8DA4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P6S_WG</w:t>
            </w:r>
          </w:p>
        </w:tc>
      </w:tr>
      <w:tr w:rsidR="00FD2740" w:rsidRPr="00A7481B" w14:paraId="4DCBEF77" w14:textId="77777777" w:rsidTr="008D02E7">
        <w:trPr>
          <w:trHeight w:val="20"/>
          <w:jc w:val="center"/>
        </w:trPr>
        <w:tc>
          <w:tcPr>
            <w:tcW w:w="573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7CA1D2" w14:textId="77777777" w:rsidR="00FD2740" w:rsidRPr="00A7481B" w:rsidRDefault="00FD2740" w:rsidP="00FD2740">
            <w:pPr>
              <w:spacing w:after="0" w:line="276" w:lineRule="auto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K_W12</w:t>
            </w:r>
          </w:p>
        </w:tc>
        <w:tc>
          <w:tcPr>
            <w:tcW w:w="232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58B85A" w14:textId="17F30C86" w:rsidR="00FD2740" w:rsidRPr="00A7481B" w:rsidRDefault="00FD2740" w:rsidP="00FD2740">
            <w:pPr>
              <w:spacing w:after="0" w:line="276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podstawy farmakologii oraz farmakoterapii żywieniowej.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A51DFA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P6U_W</w:t>
            </w:r>
          </w:p>
        </w:tc>
        <w:tc>
          <w:tcPr>
            <w:tcW w:w="878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7BCC07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P6S_WG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4ED19B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P6S_WG</w:t>
            </w:r>
          </w:p>
        </w:tc>
      </w:tr>
      <w:tr w:rsidR="00FD2740" w:rsidRPr="00A7481B" w14:paraId="6F4DC05F" w14:textId="77777777" w:rsidTr="008D02E7">
        <w:trPr>
          <w:trHeight w:val="20"/>
          <w:jc w:val="center"/>
        </w:trPr>
        <w:tc>
          <w:tcPr>
            <w:tcW w:w="573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AE7F00" w14:textId="77777777" w:rsidR="00FD2740" w:rsidRPr="00A7481B" w:rsidRDefault="00FD2740" w:rsidP="00FD2740">
            <w:pPr>
              <w:spacing w:after="0" w:line="276" w:lineRule="auto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K_W13</w:t>
            </w:r>
          </w:p>
        </w:tc>
        <w:tc>
          <w:tcPr>
            <w:tcW w:w="232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4AE383" w14:textId="0830439E" w:rsidR="00FD2740" w:rsidRPr="00A7481B" w:rsidRDefault="00FD2740" w:rsidP="00FD2740">
            <w:pPr>
              <w:spacing w:after="0" w:line="276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wpływ odżywiania na stan zdrowia człowieka w obszarze chorób układu pokarmowego, krążenia, oddychania, kostnego, rozrodczego, moczowego i nerwowego oraz chorób dermatologicznych, chorób zakaźnych (w tym wirusowych), chorób pasożytniczych i nowotworów.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07017D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P6U_W</w:t>
            </w:r>
          </w:p>
        </w:tc>
        <w:tc>
          <w:tcPr>
            <w:tcW w:w="878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D0FDA3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P6S_WK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9F3F56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P6S_WK</w:t>
            </w:r>
          </w:p>
        </w:tc>
      </w:tr>
      <w:tr w:rsidR="00FD2740" w:rsidRPr="00A7481B" w14:paraId="41F2143D" w14:textId="77777777" w:rsidTr="008D02E7">
        <w:trPr>
          <w:trHeight w:val="20"/>
          <w:jc w:val="center"/>
        </w:trPr>
        <w:tc>
          <w:tcPr>
            <w:tcW w:w="573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D9FF90" w14:textId="77777777" w:rsidR="00FD2740" w:rsidRPr="00A7481B" w:rsidRDefault="00FD2740" w:rsidP="00FD2740">
            <w:pPr>
              <w:spacing w:after="0" w:line="276" w:lineRule="auto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K_W14</w:t>
            </w:r>
          </w:p>
        </w:tc>
        <w:tc>
          <w:tcPr>
            <w:tcW w:w="232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2E0551" w14:textId="6988237A" w:rsidR="00FD2740" w:rsidRPr="00A7481B" w:rsidRDefault="00FD2740" w:rsidP="00FD2740">
            <w:pPr>
              <w:spacing w:after="0" w:line="276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podstawowe pojęcia z zakresu medycyny klinicznej.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8EAB47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P6U_W</w:t>
            </w:r>
          </w:p>
        </w:tc>
        <w:tc>
          <w:tcPr>
            <w:tcW w:w="878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4D74C5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P6S_WG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858952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P6S_WK</w:t>
            </w:r>
          </w:p>
        </w:tc>
      </w:tr>
      <w:tr w:rsidR="00FD2740" w:rsidRPr="00A7481B" w14:paraId="6AADACC4" w14:textId="77777777" w:rsidTr="008D02E7">
        <w:trPr>
          <w:trHeight w:val="20"/>
          <w:jc w:val="center"/>
        </w:trPr>
        <w:tc>
          <w:tcPr>
            <w:tcW w:w="573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FF2EF7" w14:textId="77777777" w:rsidR="00FD2740" w:rsidRPr="00A7481B" w:rsidRDefault="00FD2740" w:rsidP="00FD2740">
            <w:pPr>
              <w:spacing w:after="0" w:line="276" w:lineRule="auto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K_W15</w:t>
            </w:r>
          </w:p>
        </w:tc>
        <w:tc>
          <w:tcPr>
            <w:tcW w:w="232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EB9AC86" w14:textId="1208AA76" w:rsidR="00FD2740" w:rsidRPr="00A7481B" w:rsidRDefault="00FD2740" w:rsidP="00FD2740">
            <w:pPr>
              <w:spacing w:after="0" w:line="276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psychologiczne uwarunkowania kontaktu z pacjentem, style komunikowania oraz bariery w komunikowaniu.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1C4EA5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P6U_W</w:t>
            </w:r>
          </w:p>
        </w:tc>
        <w:tc>
          <w:tcPr>
            <w:tcW w:w="878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01F219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P6S_WK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B180F9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P6S_WK</w:t>
            </w:r>
          </w:p>
        </w:tc>
      </w:tr>
      <w:tr w:rsidR="00FD2740" w:rsidRPr="00A7481B" w14:paraId="184F2EC5" w14:textId="77777777" w:rsidTr="008D02E7">
        <w:trPr>
          <w:trHeight w:val="20"/>
          <w:jc w:val="center"/>
        </w:trPr>
        <w:tc>
          <w:tcPr>
            <w:tcW w:w="573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C9D304" w14:textId="77777777" w:rsidR="00FD2740" w:rsidRPr="00A7481B" w:rsidRDefault="00FD2740" w:rsidP="00FD2740">
            <w:pPr>
              <w:spacing w:after="0" w:line="276" w:lineRule="auto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K_W16</w:t>
            </w:r>
          </w:p>
        </w:tc>
        <w:tc>
          <w:tcPr>
            <w:tcW w:w="232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0B104F1" w14:textId="5ECDB54F" w:rsidR="00FD2740" w:rsidRPr="00A7481B" w:rsidRDefault="00FD2740" w:rsidP="00FD2740">
            <w:pPr>
              <w:spacing w:after="0" w:line="276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diagnostykę laboratoryjną na poziomie zaawansowanym.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1745C6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P6U_W</w:t>
            </w:r>
          </w:p>
        </w:tc>
        <w:tc>
          <w:tcPr>
            <w:tcW w:w="878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DCADED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PS6_WG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090D48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P6S_WG</w:t>
            </w:r>
          </w:p>
        </w:tc>
      </w:tr>
      <w:tr w:rsidR="00FD2740" w:rsidRPr="00A7481B" w14:paraId="7103BCAE" w14:textId="77777777" w:rsidTr="008D02E7">
        <w:trPr>
          <w:trHeight w:val="20"/>
          <w:jc w:val="center"/>
        </w:trPr>
        <w:tc>
          <w:tcPr>
            <w:tcW w:w="573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C1FB19" w14:textId="77777777" w:rsidR="00FD2740" w:rsidRPr="00A7481B" w:rsidRDefault="00FD2740" w:rsidP="00FD2740">
            <w:pPr>
              <w:spacing w:after="0" w:line="276" w:lineRule="auto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K_W17</w:t>
            </w:r>
          </w:p>
        </w:tc>
        <w:tc>
          <w:tcPr>
            <w:tcW w:w="232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CAB9E0" w14:textId="77210402" w:rsidR="00FD2740" w:rsidRPr="00A7481B" w:rsidRDefault="00FD2740" w:rsidP="00FD2740">
            <w:pPr>
              <w:spacing w:after="0" w:line="276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podstawy prawne i ekonomiczne ochrony zdrowia.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4982A8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P6U_W</w:t>
            </w:r>
          </w:p>
        </w:tc>
        <w:tc>
          <w:tcPr>
            <w:tcW w:w="878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2632AC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P6S_WG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72C530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P6S_WK</w:t>
            </w:r>
          </w:p>
        </w:tc>
      </w:tr>
      <w:tr w:rsidR="00FD2740" w:rsidRPr="00A7481B" w14:paraId="046C96CF" w14:textId="77777777" w:rsidTr="008D02E7">
        <w:trPr>
          <w:trHeight w:val="20"/>
          <w:jc w:val="center"/>
        </w:trPr>
        <w:tc>
          <w:tcPr>
            <w:tcW w:w="573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6A5992" w14:textId="77777777" w:rsidR="00FD2740" w:rsidRPr="00A7481B" w:rsidRDefault="00FD2740" w:rsidP="00FD2740">
            <w:pPr>
              <w:spacing w:after="0" w:line="276" w:lineRule="auto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K_W18</w:t>
            </w:r>
          </w:p>
        </w:tc>
        <w:tc>
          <w:tcPr>
            <w:tcW w:w="232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5FB0159" w14:textId="4B5B9128" w:rsidR="00FD2740" w:rsidRPr="00A7481B" w:rsidRDefault="00FD2740" w:rsidP="00FD2740">
            <w:pPr>
              <w:spacing w:after="0" w:line="276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organizację ochrony zdrowia w Polsce oraz programy profilaktyczne realizowane w ramach zdrowia publicznego.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6F5581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P6U_W</w:t>
            </w:r>
          </w:p>
        </w:tc>
        <w:tc>
          <w:tcPr>
            <w:tcW w:w="878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2FE2C0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P6S_WG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1A8BA9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P6S-WK</w:t>
            </w:r>
          </w:p>
        </w:tc>
      </w:tr>
      <w:tr w:rsidR="00FD2740" w:rsidRPr="00A7481B" w14:paraId="305DEDEE" w14:textId="77777777" w:rsidTr="008D02E7">
        <w:trPr>
          <w:trHeight w:val="20"/>
          <w:jc w:val="center"/>
        </w:trPr>
        <w:tc>
          <w:tcPr>
            <w:tcW w:w="573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E23074" w14:textId="77777777" w:rsidR="00FD2740" w:rsidRPr="00A7481B" w:rsidRDefault="00FD2740" w:rsidP="00FD2740">
            <w:pPr>
              <w:spacing w:after="0" w:line="276" w:lineRule="auto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K_W19</w:t>
            </w:r>
          </w:p>
        </w:tc>
        <w:tc>
          <w:tcPr>
            <w:tcW w:w="232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469C742" w14:textId="343F994B" w:rsidR="00FD2740" w:rsidRPr="00A7481B" w:rsidRDefault="00FD2740" w:rsidP="00FD2740">
            <w:pPr>
              <w:spacing w:after="0" w:line="276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pojęcia i zasady z zakresu ochrony własności przemysłowej i prawa autorskiego.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0DDEC7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P6U_W</w:t>
            </w:r>
          </w:p>
        </w:tc>
        <w:tc>
          <w:tcPr>
            <w:tcW w:w="878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287426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P6S_WK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FCB950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P6S_WK</w:t>
            </w:r>
          </w:p>
        </w:tc>
      </w:tr>
      <w:tr w:rsidR="00FD2740" w:rsidRPr="00A7481B" w14:paraId="4144A406" w14:textId="77777777" w:rsidTr="008D02E7">
        <w:trPr>
          <w:trHeight w:val="20"/>
          <w:jc w:val="center"/>
        </w:trPr>
        <w:tc>
          <w:tcPr>
            <w:tcW w:w="573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7DA253" w14:textId="77777777" w:rsidR="00FD2740" w:rsidRPr="00A7481B" w:rsidRDefault="00FD2740" w:rsidP="00FD2740">
            <w:pPr>
              <w:spacing w:after="0" w:line="276" w:lineRule="auto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lastRenderedPageBreak/>
              <w:t>K_W20</w:t>
            </w:r>
          </w:p>
        </w:tc>
        <w:tc>
          <w:tcPr>
            <w:tcW w:w="232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C8FBFB" w14:textId="2452D9DE" w:rsidR="00FD2740" w:rsidRPr="00A7481B" w:rsidRDefault="00FD2740" w:rsidP="00FD2740">
            <w:pPr>
              <w:spacing w:after="0" w:line="276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etyczne i prawne uwarunkowania zawodu dietetyka.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779E01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P6U_W</w:t>
            </w:r>
          </w:p>
        </w:tc>
        <w:tc>
          <w:tcPr>
            <w:tcW w:w="878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F573B1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P6S_WK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641348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P6S_WK</w:t>
            </w:r>
          </w:p>
        </w:tc>
      </w:tr>
      <w:tr w:rsidR="00FD2740" w:rsidRPr="00A7481B" w14:paraId="241C87C0" w14:textId="77777777" w:rsidTr="008D02E7">
        <w:trPr>
          <w:trHeight w:val="20"/>
          <w:jc w:val="center"/>
        </w:trPr>
        <w:tc>
          <w:tcPr>
            <w:tcW w:w="573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553F1E" w14:textId="77777777" w:rsidR="00FD2740" w:rsidRPr="00A7481B" w:rsidRDefault="00FD2740" w:rsidP="00FD2740">
            <w:pPr>
              <w:spacing w:after="0" w:line="276" w:lineRule="auto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K_W21</w:t>
            </w:r>
          </w:p>
        </w:tc>
        <w:tc>
          <w:tcPr>
            <w:tcW w:w="232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631992" w14:textId="6811C58A" w:rsidR="00FD2740" w:rsidRPr="00A7481B" w:rsidRDefault="00FD2740" w:rsidP="00FD2740">
            <w:pPr>
              <w:spacing w:after="0" w:line="276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zasady udzielania pierwszej pomocy i postępowania w stanach zagrożenia życia.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D8CE4D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P6U_W</w:t>
            </w:r>
          </w:p>
        </w:tc>
        <w:tc>
          <w:tcPr>
            <w:tcW w:w="878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6F6A96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P6S_WG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58FE31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P6S_WK</w:t>
            </w:r>
          </w:p>
        </w:tc>
      </w:tr>
      <w:tr w:rsidR="004D1D90" w:rsidRPr="00A7481B" w14:paraId="49017F22" w14:textId="77777777" w:rsidTr="00825F0E">
        <w:tblPrEx>
          <w:tblCellMar>
            <w:top w:w="35" w:type="dxa"/>
            <w:left w:w="28" w:type="dxa"/>
            <w:right w:w="122" w:type="dxa"/>
          </w:tblCellMar>
        </w:tblPrEx>
        <w:trPr>
          <w:trHeight w:val="454"/>
          <w:jc w:val="center"/>
        </w:trPr>
        <w:tc>
          <w:tcPr>
            <w:tcW w:w="5000" w:type="pct"/>
            <w:gridSpan w:val="5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90A471" w14:textId="77777777" w:rsidR="004D1D90" w:rsidRPr="00A7481B" w:rsidRDefault="004D1D90" w:rsidP="00A7481B">
            <w:pPr>
              <w:spacing w:after="0" w:line="276" w:lineRule="auto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Umiejętności: potrafi:</w:t>
            </w:r>
          </w:p>
        </w:tc>
      </w:tr>
      <w:tr w:rsidR="00FD2740" w:rsidRPr="00A7481B" w14:paraId="12ED611A" w14:textId="77777777" w:rsidTr="00B9586B">
        <w:tblPrEx>
          <w:tblCellMar>
            <w:top w:w="35" w:type="dxa"/>
            <w:left w:w="28" w:type="dxa"/>
            <w:right w:w="122" w:type="dxa"/>
          </w:tblCellMar>
        </w:tblPrEx>
        <w:trPr>
          <w:trHeight w:val="20"/>
          <w:jc w:val="center"/>
        </w:trPr>
        <w:tc>
          <w:tcPr>
            <w:tcW w:w="573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770D66" w14:textId="77777777" w:rsidR="00FD2740" w:rsidRPr="00A7481B" w:rsidRDefault="00FD2740" w:rsidP="00FD2740">
            <w:pPr>
              <w:spacing w:after="0" w:line="276" w:lineRule="auto"/>
              <w:rPr>
                <w:rFonts w:cstheme="minorHAnsi"/>
              </w:rPr>
            </w:pPr>
            <w:r w:rsidRPr="00A7481B">
              <w:rPr>
                <w:rFonts w:cstheme="minorHAnsi"/>
              </w:rPr>
              <w:t>K_U01</w:t>
            </w:r>
          </w:p>
        </w:tc>
        <w:tc>
          <w:tcPr>
            <w:tcW w:w="232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49D7EC" w14:textId="1873CAD7" w:rsidR="00FD2740" w:rsidRPr="00A7481B" w:rsidRDefault="00FD2740" w:rsidP="00FD2740">
            <w:pPr>
              <w:spacing w:after="0" w:line="276" w:lineRule="auto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realizować plan edukacji żywieniowej dla osób zdrowych i chorych, ze szczególnym uwzględnieniem osób w podeszłym wieku oraz młodzieży licealnej.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ED58B7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P6U_U</w:t>
            </w:r>
          </w:p>
        </w:tc>
        <w:tc>
          <w:tcPr>
            <w:tcW w:w="878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715879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P6S_UO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5BD454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P6S_UO</w:t>
            </w:r>
          </w:p>
        </w:tc>
      </w:tr>
      <w:tr w:rsidR="00FD2740" w:rsidRPr="00A7481B" w14:paraId="5AFF6D6F" w14:textId="77777777" w:rsidTr="00B9586B">
        <w:tblPrEx>
          <w:tblCellMar>
            <w:top w:w="35" w:type="dxa"/>
            <w:left w:w="28" w:type="dxa"/>
            <w:right w:w="122" w:type="dxa"/>
          </w:tblCellMar>
        </w:tblPrEx>
        <w:trPr>
          <w:trHeight w:val="20"/>
          <w:jc w:val="center"/>
        </w:trPr>
        <w:tc>
          <w:tcPr>
            <w:tcW w:w="573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B2D9F8" w14:textId="77777777" w:rsidR="00FD2740" w:rsidRPr="00A7481B" w:rsidRDefault="00FD2740" w:rsidP="00FD2740">
            <w:pPr>
              <w:spacing w:after="0" w:line="276" w:lineRule="auto"/>
              <w:rPr>
                <w:rFonts w:cstheme="minorHAnsi"/>
              </w:rPr>
            </w:pPr>
            <w:r w:rsidRPr="00A7481B">
              <w:rPr>
                <w:rFonts w:cstheme="minorHAnsi"/>
              </w:rPr>
              <w:t>K_U02</w:t>
            </w:r>
          </w:p>
        </w:tc>
        <w:tc>
          <w:tcPr>
            <w:tcW w:w="232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360C96C" w14:textId="0CD4C29C" w:rsidR="00FD2740" w:rsidRPr="00A7481B" w:rsidRDefault="00FD2740" w:rsidP="00FD2740">
            <w:pPr>
              <w:spacing w:after="0" w:line="276" w:lineRule="auto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uczestniczyć w pracach zespołu terapeutycznego w celu zapewnienia kompleksowej opieki nad pacjentem.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1C1545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P6U_U</w:t>
            </w:r>
          </w:p>
        </w:tc>
        <w:tc>
          <w:tcPr>
            <w:tcW w:w="878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68B429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P6S_UO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D4564C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P6S_UO</w:t>
            </w:r>
          </w:p>
        </w:tc>
      </w:tr>
      <w:tr w:rsidR="00FD2740" w:rsidRPr="00A7481B" w14:paraId="01AA2999" w14:textId="77777777" w:rsidTr="00B9586B">
        <w:tblPrEx>
          <w:tblCellMar>
            <w:top w:w="35" w:type="dxa"/>
            <w:left w:w="28" w:type="dxa"/>
            <w:right w:w="122" w:type="dxa"/>
          </w:tblCellMar>
        </w:tblPrEx>
        <w:trPr>
          <w:trHeight w:val="20"/>
          <w:jc w:val="center"/>
        </w:trPr>
        <w:tc>
          <w:tcPr>
            <w:tcW w:w="573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1634A3" w14:textId="77777777" w:rsidR="00FD2740" w:rsidRPr="00A7481B" w:rsidRDefault="00FD2740" w:rsidP="00FD2740">
            <w:pPr>
              <w:spacing w:after="0" w:line="276" w:lineRule="auto"/>
              <w:rPr>
                <w:rFonts w:cstheme="minorHAnsi"/>
              </w:rPr>
            </w:pPr>
            <w:r w:rsidRPr="00A7481B">
              <w:rPr>
                <w:rFonts w:cstheme="minorHAnsi"/>
              </w:rPr>
              <w:t>K_U03</w:t>
            </w:r>
          </w:p>
        </w:tc>
        <w:tc>
          <w:tcPr>
            <w:tcW w:w="232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2EE079D" w14:textId="39B373B7" w:rsidR="00FD2740" w:rsidRPr="00A7481B" w:rsidRDefault="00FD2740" w:rsidP="00FD2740">
            <w:pPr>
              <w:spacing w:after="0" w:line="276" w:lineRule="auto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udzielić porady dietetycznej i przygotować materiały edukacyjne dla pacjenta.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A6E6ED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P6U_U</w:t>
            </w:r>
          </w:p>
        </w:tc>
        <w:tc>
          <w:tcPr>
            <w:tcW w:w="878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F60A95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P6S_UW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00D2F6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P6S_UW</w:t>
            </w:r>
          </w:p>
        </w:tc>
      </w:tr>
      <w:tr w:rsidR="00FD2740" w:rsidRPr="00A7481B" w14:paraId="045C4E75" w14:textId="77777777" w:rsidTr="00B9586B">
        <w:tblPrEx>
          <w:tblCellMar>
            <w:top w:w="35" w:type="dxa"/>
            <w:left w:w="28" w:type="dxa"/>
            <w:right w:w="122" w:type="dxa"/>
          </w:tblCellMar>
        </w:tblPrEx>
        <w:trPr>
          <w:trHeight w:val="20"/>
          <w:jc w:val="center"/>
        </w:trPr>
        <w:tc>
          <w:tcPr>
            <w:tcW w:w="573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0A7A5E" w14:textId="77777777" w:rsidR="00FD2740" w:rsidRPr="00A7481B" w:rsidRDefault="00FD2740" w:rsidP="00FD2740">
            <w:pPr>
              <w:spacing w:after="0" w:line="276" w:lineRule="auto"/>
              <w:rPr>
                <w:rFonts w:cstheme="minorHAnsi"/>
              </w:rPr>
            </w:pPr>
            <w:r w:rsidRPr="00A7481B">
              <w:rPr>
                <w:rFonts w:cstheme="minorHAnsi"/>
              </w:rPr>
              <w:t>K_U04</w:t>
            </w:r>
          </w:p>
        </w:tc>
        <w:tc>
          <w:tcPr>
            <w:tcW w:w="232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05534C" w14:textId="07BD2D8E" w:rsidR="00FD2740" w:rsidRPr="00A7481B" w:rsidRDefault="00FD2740" w:rsidP="00FD2740">
            <w:pPr>
              <w:spacing w:after="0" w:line="276" w:lineRule="auto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określić wzajemny związek między przewlekłymi chorobami a stanem odżywienia oraz zaplanować odpowiedni model żywienia jako element postępowania terapeutycznego.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59663E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P6U_U</w:t>
            </w:r>
          </w:p>
        </w:tc>
        <w:tc>
          <w:tcPr>
            <w:tcW w:w="878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B45E59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P6S_UW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943FB1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P6S_UW</w:t>
            </w:r>
          </w:p>
        </w:tc>
      </w:tr>
      <w:tr w:rsidR="00FD2740" w:rsidRPr="00A7481B" w14:paraId="3A59EDD4" w14:textId="77777777" w:rsidTr="00B9586B">
        <w:tblPrEx>
          <w:tblCellMar>
            <w:top w:w="35" w:type="dxa"/>
            <w:left w:w="28" w:type="dxa"/>
            <w:right w:w="122" w:type="dxa"/>
          </w:tblCellMar>
        </w:tblPrEx>
        <w:trPr>
          <w:trHeight w:val="20"/>
          <w:jc w:val="center"/>
        </w:trPr>
        <w:tc>
          <w:tcPr>
            <w:tcW w:w="573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3A9A38" w14:textId="77777777" w:rsidR="00FD2740" w:rsidRPr="00A7481B" w:rsidRDefault="00FD2740" w:rsidP="00FD2740">
            <w:pPr>
              <w:spacing w:after="0" w:line="276" w:lineRule="auto"/>
              <w:rPr>
                <w:rFonts w:cstheme="minorHAnsi"/>
              </w:rPr>
            </w:pPr>
            <w:r w:rsidRPr="00A7481B">
              <w:rPr>
                <w:rFonts w:cstheme="minorHAnsi"/>
              </w:rPr>
              <w:t>K_U05</w:t>
            </w:r>
          </w:p>
        </w:tc>
        <w:tc>
          <w:tcPr>
            <w:tcW w:w="232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3B4DA1" w14:textId="516DC6DD" w:rsidR="00FD2740" w:rsidRPr="00A7481B" w:rsidRDefault="00FD2740" w:rsidP="00FD2740">
            <w:pPr>
              <w:spacing w:after="0" w:line="276" w:lineRule="auto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scharakteryzować i rozpoznać rodzaj niedożywienia i wdrożyć odpowiednie postępowanie żywieniowe.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1DF9EB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P6U_U</w:t>
            </w:r>
          </w:p>
        </w:tc>
        <w:tc>
          <w:tcPr>
            <w:tcW w:w="878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09A3CF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P6S-UW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DE045B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P6S_UW</w:t>
            </w:r>
          </w:p>
        </w:tc>
      </w:tr>
      <w:tr w:rsidR="00FD2740" w:rsidRPr="00A7481B" w14:paraId="2B81A860" w14:textId="77777777" w:rsidTr="00B9586B">
        <w:tblPrEx>
          <w:tblCellMar>
            <w:top w:w="35" w:type="dxa"/>
            <w:left w:w="28" w:type="dxa"/>
            <w:right w:w="122" w:type="dxa"/>
          </w:tblCellMar>
        </w:tblPrEx>
        <w:trPr>
          <w:trHeight w:val="20"/>
          <w:jc w:val="center"/>
        </w:trPr>
        <w:tc>
          <w:tcPr>
            <w:tcW w:w="573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059E88" w14:textId="77777777" w:rsidR="00FD2740" w:rsidRPr="00A7481B" w:rsidRDefault="00FD2740" w:rsidP="00FD2740">
            <w:pPr>
              <w:spacing w:after="0" w:line="276" w:lineRule="auto"/>
              <w:rPr>
                <w:rFonts w:cstheme="minorHAnsi"/>
              </w:rPr>
            </w:pPr>
            <w:r w:rsidRPr="00A7481B">
              <w:rPr>
                <w:rFonts w:cstheme="minorHAnsi"/>
              </w:rPr>
              <w:t>K_U06</w:t>
            </w:r>
          </w:p>
        </w:tc>
        <w:tc>
          <w:tcPr>
            <w:tcW w:w="232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9F89F2" w14:textId="04828DD1" w:rsidR="00FD2740" w:rsidRPr="00A7481B" w:rsidRDefault="00FD2740" w:rsidP="00FD2740">
            <w:pPr>
              <w:spacing w:after="0" w:line="276" w:lineRule="auto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zinterpretować wyniki badań laboratoryjnych i wyniki badań antropometrycznych w planowaniu żywienia.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7BC7C8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P6U_U</w:t>
            </w:r>
          </w:p>
        </w:tc>
        <w:tc>
          <w:tcPr>
            <w:tcW w:w="878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AC0659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P6S_UW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7C2AC4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P6S_UW</w:t>
            </w:r>
          </w:p>
        </w:tc>
      </w:tr>
      <w:tr w:rsidR="00FD2740" w:rsidRPr="00A7481B" w14:paraId="303219C5" w14:textId="77777777" w:rsidTr="00B9586B">
        <w:tblPrEx>
          <w:tblCellMar>
            <w:top w:w="35" w:type="dxa"/>
            <w:left w:w="28" w:type="dxa"/>
            <w:right w:w="122" w:type="dxa"/>
          </w:tblCellMar>
        </w:tblPrEx>
        <w:trPr>
          <w:trHeight w:val="20"/>
          <w:jc w:val="center"/>
        </w:trPr>
        <w:tc>
          <w:tcPr>
            <w:tcW w:w="573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25386D" w14:textId="77777777" w:rsidR="00FD2740" w:rsidRPr="00A7481B" w:rsidRDefault="00FD2740" w:rsidP="00FD2740">
            <w:pPr>
              <w:spacing w:after="0" w:line="276" w:lineRule="auto"/>
              <w:rPr>
                <w:rFonts w:cstheme="minorHAnsi"/>
              </w:rPr>
            </w:pPr>
            <w:r w:rsidRPr="00A7481B">
              <w:rPr>
                <w:rFonts w:cstheme="minorHAnsi"/>
              </w:rPr>
              <w:t>K_U07</w:t>
            </w:r>
          </w:p>
        </w:tc>
        <w:tc>
          <w:tcPr>
            <w:tcW w:w="232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6F2875D" w14:textId="1F91E833" w:rsidR="00FD2740" w:rsidRPr="00A7481B" w:rsidRDefault="00FD2740" w:rsidP="00FD2740">
            <w:pPr>
              <w:spacing w:after="0" w:line="276" w:lineRule="auto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ocenić stan odżywienia pacjenta na podstawie przeprowadzonego wywiadu żywieniowego.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3FC57E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P6U_U</w:t>
            </w:r>
          </w:p>
        </w:tc>
        <w:tc>
          <w:tcPr>
            <w:tcW w:w="878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8829EB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P6S_UW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BD1096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P6S_UW</w:t>
            </w:r>
          </w:p>
        </w:tc>
      </w:tr>
      <w:tr w:rsidR="00FD2740" w:rsidRPr="00A7481B" w14:paraId="6FF8CEC4" w14:textId="77777777" w:rsidTr="00B9586B">
        <w:tblPrEx>
          <w:tblCellMar>
            <w:top w:w="35" w:type="dxa"/>
            <w:left w:w="28" w:type="dxa"/>
            <w:right w:w="122" w:type="dxa"/>
          </w:tblCellMar>
        </w:tblPrEx>
        <w:trPr>
          <w:trHeight w:val="20"/>
          <w:jc w:val="center"/>
        </w:trPr>
        <w:tc>
          <w:tcPr>
            <w:tcW w:w="573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1354CA" w14:textId="77777777" w:rsidR="00FD2740" w:rsidRPr="00A7481B" w:rsidRDefault="00FD2740" w:rsidP="00FD2740">
            <w:pPr>
              <w:spacing w:after="0" w:line="276" w:lineRule="auto"/>
              <w:rPr>
                <w:rFonts w:cstheme="minorHAnsi"/>
              </w:rPr>
            </w:pPr>
            <w:r w:rsidRPr="00A7481B">
              <w:rPr>
                <w:rFonts w:cstheme="minorHAnsi"/>
              </w:rPr>
              <w:t>K_U08</w:t>
            </w:r>
          </w:p>
        </w:tc>
        <w:tc>
          <w:tcPr>
            <w:tcW w:w="232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9A88208" w14:textId="1326B7B5" w:rsidR="00FD2740" w:rsidRPr="00A7481B" w:rsidRDefault="00FD2740" w:rsidP="00FD2740">
            <w:pPr>
              <w:spacing w:after="0" w:line="276" w:lineRule="auto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wykonywać zadania właściwe dla stanowiska dietetyka w szpitalu lub innej placówce żywienia zbiorowego, m.in. posługiwać się zaleceniami żywieniowymi i normami stosowanymi w tych palcówkach, monitorować odżywianie chorych.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912CAC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P6U_U</w:t>
            </w:r>
          </w:p>
        </w:tc>
        <w:tc>
          <w:tcPr>
            <w:tcW w:w="878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6B8C11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P6S_UW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E929E4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P6S_UW</w:t>
            </w:r>
          </w:p>
        </w:tc>
      </w:tr>
      <w:tr w:rsidR="00FD2740" w:rsidRPr="00A7481B" w14:paraId="6F5E09BB" w14:textId="77777777" w:rsidTr="00B9586B">
        <w:tblPrEx>
          <w:tblCellMar>
            <w:top w:w="35" w:type="dxa"/>
            <w:left w:w="28" w:type="dxa"/>
            <w:right w:w="122" w:type="dxa"/>
          </w:tblCellMar>
        </w:tblPrEx>
        <w:trPr>
          <w:trHeight w:val="20"/>
          <w:jc w:val="center"/>
        </w:trPr>
        <w:tc>
          <w:tcPr>
            <w:tcW w:w="573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212539" w14:textId="77777777" w:rsidR="00FD2740" w:rsidRPr="00A7481B" w:rsidRDefault="00FD2740" w:rsidP="00FD2740">
            <w:pPr>
              <w:spacing w:after="0" w:line="276" w:lineRule="auto"/>
              <w:rPr>
                <w:rFonts w:cstheme="minorHAnsi"/>
              </w:rPr>
            </w:pPr>
            <w:r w:rsidRPr="00A7481B">
              <w:rPr>
                <w:rFonts w:cstheme="minorHAnsi"/>
              </w:rPr>
              <w:lastRenderedPageBreak/>
              <w:t>K_U09</w:t>
            </w:r>
          </w:p>
        </w:tc>
        <w:tc>
          <w:tcPr>
            <w:tcW w:w="232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9DC477" w14:textId="0A237651" w:rsidR="00FD2740" w:rsidRPr="00A7481B" w:rsidRDefault="00FD2740" w:rsidP="00FD2740">
            <w:pPr>
              <w:spacing w:after="0" w:line="276" w:lineRule="auto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interpretować złożone procesy i zjawiska zachodzące w organizmie pod wpływem wysiłku fizycznego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86CB04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P6U_U</w:t>
            </w:r>
          </w:p>
        </w:tc>
        <w:tc>
          <w:tcPr>
            <w:tcW w:w="878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2744B9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P6S_UW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84592F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P6S_UW</w:t>
            </w:r>
          </w:p>
        </w:tc>
      </w:tr>
      <w:tr w:rsidR="00FD2740" w:rsidRPr="00A7481B" w14:paraId="0B290427" w14:textId="77777777" w:rsidTr="00B9586B">
        <w:tblPrEx>
          <w:tblCellMar>
            <w:top w:w="35" w:type="dxa"/>
            <w:left w:w="28" w:type="dxa"/>
            <w:right w:w="122" w:type="dxa"/>
          </w:tblCellMar>
        </w:tblPrEx>
        <w:trPr>
          <w:trHeight w:val="20"/>
          <w:jc w:val="center"/>
        </w:trPr>
        <w:tc>
          <w:tcPr>
            <w:tcW w:w="573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A84AD7" w14:textId="77777777" w:rsidR="00FD2740" w:rsidRPr="00A7481B" w:rsidRDefault="00FD2740" w:rsidP="00FD2740">
            <w:pPr>
              <w:spacing w:after="0" w:line="276" w:lineRule="auto"/>
              <w:rPr>
                <w:rFonts w:cstheme="minorHAnsi"/>
              </w:rPr>
            </w:pPr>
            <w:r w:rsidRPr="00A7481B">
              <w:rPr>
                <w:rFonts w:cstheme="minorHAnsi"/>
              </w:rPr>
              <w:t>K_U10</w:t>
            </w:r>
          </w:p>
        </w:tc>
        <w:tc>
          <w:tcPr>
            <w:tcW w:w="232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44BCFFB" w14:textId="4F1D288A" w:rsidR="00FD2740" w:rsidRPr="00A7481B" w:rsidRDefault="00FD2740" w:rsidP="00FD2740">
            <w:pPr>
              <w:spacing w:after="0" w:line="276" w:lineRule="auto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sporządzać potrawy stosowane w dietoterapii (dobierać składniki, stosować prawidłowe techniki pracy)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769AAA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P6U_U</w:t>
            </w:r>
          </w:p>
        </w:tc>
        <w:tc>
          <w:tcPr>
            <w:tcW w:w="878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18345D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P6S_UW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9DAE00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P6S_UW</w:t>
            </w:r>
          </w:p>
        </w:tc>
      </w:tr>
      <w:tr w:rsidR="00FD2740" w:rsidRPr="00A7481B" w14:paraId="2DC22C26" w14:textId="77777777" w:rsidTr="00B9586B">
        <w:tblPrEx>
          <w:tblCellMar>
            <w:top w:w="35" w:type="dxa"/>
            <w:left w:w="28" w:type="dxa"/>
            <w:right w:w="122" w:type="dxa"/>
          </w:tblCellMar>
        </w:tblPrEx>
        <w:trPr>
          <w:trHeight w:val="20"/>
          <w:jc w:val="center"/>
        </w:trPr>
        <w:tc>
          <w:tcPr>
            <w:tcW w:w="573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9110F4" w14:textId="77777777" w:rsidR="00FD2740" w:rsidRPr="00A7481B" w:rsidRDefault="00FD2740" w:rsidP="00FD2740">
            <w:pPr>
              <w:spacing w:after="0" w:line="276" w:lineRule="auto"/>
              <w:rPr>
                <w:rFonts w:cstheme="minorHAnsi"/>
              </w:rPr>
            </w:pPr>
            <w:r w:rsidRPr="00A7481B">
              <w:rPr>
                <w:rFonts w:cstheme="minorHAnsi"/>
              </w:rPr>
              <w:t>K_U11</w:t>
            </w:r>
          </w:p>
        </w:tc>
        <w:tc>
          <w:tcPr>
            <w:tcW w:w="232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4430BD" w14:textId="6F157B43" w:rsidR="00FD2740" w:rsidRPr="00A7481B" w:rsidRDefault="00FD2740" w:rsidP="00FD2740">
            <w:pPr>
              <w:spacing w:after="0" w:line="276" w:lineRule="auto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dokonać wyliczenia indywidualnego zapotrzebowania na składniki odżywcze oraz ma umiejętność korzystania z tabel wartości odżywczej produktów i programów komputerowych w celu skomponowania właściwej diety pod względem jej wartości odżywczej i energetycznej.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0EA32B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P6U_U</w:t>
            </w:r>
          </w:p>
        </w:tc>
        <w:tc>
          <w:tcPr>
            <w:tcW w:w="878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9680A9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P6S_UW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D2BDA5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P6S_UW</w:t>
            </w:r>
          </w:p>
        </w:tc>
      </w:tr>
      <w:tr w:rsidR="00FD2740" w:rsidRPr="00A7481B" w14:paraId="2D16D57D" w14:textId="77777777" w:rsidTr="00B9586B">
        <w:tblPrEx>
          <w:tblCellMar>
            <w:top w:w="35" w:type="dxa"/>
            <w:left w:w="28" w:type="dxa"/>
            <w:right w:w="122" w:type="dxa"/>
          </w:tblCellMar>
        </w:tblPrEx>
        <w:trPr>
          <w:trHeight w:val="20"/>
          <w:jc w:val="center"/>
        </w:trPr>
        <w:tc>
          <w:tcPr>
            <w:tcW w:w="573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24730B" w14:textId="77777777" w:rsidR="00FD2740" w:rsidRPr="00A7481B" w:rsidRDefault="00FD2740" w:rsidP="00FD2740">
            <w:pPr>
              <w:spacing w:after="0" w:line="276" w:lineRule="auto"/>
              <w:rPr>
                <w:rFonts w:cstheme="minorHAnsi"/>
              </w:rPr>
            </w:pPr>
            <w:r w:rsidRPr="00A7481B">
              <w:rPr>
                <w:rFonts w:cstheme="minorHAnsi"/>
              </w:rPr>
              <w:t>K_U12</w:t>
            </w:r>
          </w:p>
        </w:tc>
        <w:tc>
          <w:tcPr>
            <w:tcW w:w="232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A5E1A2D" w14:textId="33CEBC18" w:rsidR="00FD2740" w:rsidRPr="00A7481B" w:rsidRDefault="00FD2740" w:rsidP="00FD2740">
            <w:pPr>
              <w:spacing w:after="0" w:line="276" w:lineRule="auto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określić wartość odżywczą i energetyczną diet na podstawie tabel wartości odżywczej produktów spożywczych i typowych potraw oraz programów komputerowych.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1F1E7F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P6U_U</w:t>
            </w:r>
          </w:p>
        </w:tc>
        <w:tc>
          <w:tcPr>
            <w:tcW w:w="878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E1A210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P6S_UW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1314EF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P6S_UW</w:t>
            </w:r>
          </w:p>
        </w:tc>
      </w:tr>
      <w:tr w:rsidR="00FD2740" w:rsidRPr="00A7481B" w14:paraId="201322D3" w14:textId="77777777" w:rsidTr="00B9586B">
        <w:tblPrEx>
          <w:tblCellMar>
            <w:top w:w="35" w:type="dxa"/>
            <w:left w:w="28" w:type="dxa"/>
            <w:right w:w="122" w:type="dxa"/>
          </w:tblCellMar>
        </w:tblPrEx>
        <w:trPr>
          <w:trHeight w:val="20"/>
          <w:jc w:val="center"/>
        </w:trPr>
        <w:tc>
          <w:tcPr>
            <w:tcW w:w="573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08ECE2" w14:textId="77777777" w:rsidR="00FD2740" w:rsidRPr="00A7481B" w:rsidRDefault="00FD2740" w:rsidP="00FD2740">
            <w:pPr>
              <w:spacing w:after="0" w:line="276" w:lineRule="auto"/>
              <w:rPr>
                <w:rFonts w:cstheme="minorHAnsi"/>
              </w:rPr>
            </w:pPr>
            <w:r w:rsidRPr="00A7481B">
              <w:rPr>
                <w:rFonts w:cstheme="minorHAnsi"/>
              </w:rPr>
              <w:t>K_U13</w:t>
            </w:r>
          </w:p>
        </w:tc>
        <w:tc>
          <w:tcPr>
            <w:tcW w:w="232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1747716" w14:textId="700349B3" w:rsidR="00FD2740" w:rsidRPr="00A7481B" w:rsidRDefault="00FD2740" w:rsidP="00FD2740">
            <w:pPr>
              <w:spacing w:after="0" w:line="276" w:lineRule="auto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zaplanować i wdrożyć modele żywienia w różnych okresach rozwoju człowieka.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0970CA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P6U_U</w:t>
            </w:r>
          </w:p>
        </w:tc>
        <w:tc>
          <w:tcPr>
            <w:tcW w:w="878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38E182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P6S_UO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2FEFE6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P6S_UO</w:t>
            </w:r>
          </w:p>
        </w:tc>
      </w:tr>
      <w:tr w:rsidR="00FD2740" w:rsidRPr="00A7481B" w14:paraId="2708E2DE" w14:textId="77777777" w:rsidTr="00B9586B">
        <w:tblPrEx>
          <w:tblCellMar>
            <w:top w:w="35" w:type="dxa"/>
            <w:left w:w="28" w:type="dxa"/>
            <w:right w:w="122" w:type="dxa"/>
          </w:tblCellMar>
        </w:tblPrEx>
        <w:trPr>
          <w:trHeight w:val="20"/>
          <w:jc w:val="center"/>
        </w:trPr>
        <w:tc>
          <w:tcPr>
            <w:tcW w:w="573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2BAB15" w14:textId="77777777" w:rsidR="00FD2740" w:rsidRPr="00A7481B" w:rsidRDefault="00FD2740" w:rsidP="00FD2740">
            <w:pPr>
              <w:spacing w:after="0" w:line="276" w:lineRule="auto"/>
              <w:rPr>
                <w:rFonts w:cstheme="minorHAnsi"/>
              </w:rPr>
            </w:pPr>
            <w:r w:rsidRPr="00A7481B">
              <w:rPr>
                <w:rFonts w:cstheme="minorHAnsi"/>
              </w:rPr>
              <w:t>K_U14</w:t>
            </w:r>
          </w:p>
        </w:tc>
        <w:tc>
          <w:tcPr>
            <w:tcW w:w="232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4F0179" w14:textId="381C43F9" w:rsidR="00FD2740" w:rsidRPr="00A7481B" w:rsidRDefault="00FD2740" w:rsidP="00FD2740">
            <w:pPr>
              <w:spacing w:after="0" w:line="276" w:lineRule="auto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dokonać wyboru lub zaplanować odpowiednie postępowanie żywieniowe w profilaktyce chorób żywieniowo-zależnych oraz w ich leczeniu.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F84550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P6U_U</w:t>
            </w:r>
          </w:p>
        </w:tc>
        <w:tc>
          <w:tcPr>
            <w:tcW w:w="878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87FD68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P6S_UO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11557A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P6S_UO</w:t>
            </w:r>
          </w:p>
        </w:tc>
      </w:tr>
      <w:tr w:rsidR="00FD2740" w:rsidRPr="00A7481B" w14:paraId="66A324AD" w14:textId="77777777" w:rsidTr="00B9586B">
        <w:tblPrEx>
          <w:tblCellMar>
            <w:top w:w="35" w:type="dxa"/>
            <w:left w:w="28" w:type="dxa"/>
            <w:right w:w="122" w:type="dxa"/>
          </w:tblCellMar>
        </w:tblPrEx>
        <w:trPr>
          <w:trHeight w:val="20"/>
          <w:jc w:val="center"/>
        </w:trPr>
        <w:tc>
          <w:tcPr>
            <w:tcW w:w="573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F4254F" w14:textId="77777777" w:rsidR="00FD2740" w:rsidRPr="00A7481B" w:rsidRDefault="00FD2740" w:rsidP="00FD2740">
            <w:pPr>
              <w:spacing w:after="0" w:line="276" w:lineRule="auto"/>
              <w:rPr>
                <w:rFonts w:cstheme="minorHAnsi"/>
              </w:rPr>
            </w:pPr>
            <w:r w:rsidRPr="00A7481B">
              <w:rPr>
                <w:rFonts w:cstheme="minorHAnsi"/>
              </w:rPr>
              <w:t>K_U15</w:t>
            </w:r>
          </w:p>
        </w:tc>
        <w:tc>
          <w:tcPr>
            <w:tcW w:w="232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3480631" w14:textId="54F34C46" w:rsidR="00FD2740" w:rsidRPr="00A7481B" w:rsidRDefault="00FD2740" w:rsidP="00FD2740">
            <w:pPr>
              <w:spacing w:after="0" w:line="276" w:lineRule="auto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formułować zalecenia żywieniowe na potrzeby osób podejmujących różne rodzaje aktywności fizycznej, w tym na potrzeby czynnych sportowców.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224C03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P6U_U</w:t>
            </w:r>
          </w:p>
        </w:tc>
        <w:tc>
          <w:tcPr>
            <w:tcW w:w="878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CACA22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P6S_UO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B95949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P6S_UO</w:t>
            </w:r>
          </w:p>
        </w:tc>
      </w:tr>
      <w:tr w:rsidR="00FD2740" w:rsidRPr="00A7481B" w14:paraId="78C92331" w14:textId="77777777" w:rsidTr="00B9586B">
        <w:tblPrEx>
          <w:tblCellMar>
            <w:top w:w="35" w:type="dxa"/>
            <w:left w:w="28" w:type="dxa"/>
            <w:right w:w="122" w:type="dxa"/>
          </w:tblCellMar>
        </w:tblPrEx>
        <w:trPr>
          <w:trHeight w:val="20"/>
          <w:jc w:val="center"/>
        </w:trPr>
        <w:tc>
          <w:tcPr>
            <w:tcW w:w="573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C2F4EA" w14:textId="77777777" w:rsidR="00FD2740" w:rsidRPr="00A7481B" w:rsidRDefault="00FD2740" w:rsidP="00FD2740">
            <w:pPr>
              <w:spacing w:after="0" w:line="276" w:lineRule="auto"/>
              <w:rPr>
                <w:rFonts w:cstheme="minorHAnsi"/>
              </w:rPr>
            </w:pPr>
            <w:r w:rsidRPr="00A7481B">
              <w:rPr>
                <w:rFonts w:cstheme="minorHAnsi"/>
              </w:rPr>
              <w:t>K_U16</w:t>
            </w:r>
          </w:p>
        </w:tc>
        <w:tc>
          <w:tcPr>
            <w:tcW w:w="232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3A7659" w14:textId="72F42953" w:rsidR="00FD2740" w:rsidRPr="00A7481B" w:rsidRDefault="00FD2740" w:rsidP="00FD2740">
            <w:pPr>
              <w:spacing w:after="0" w:line="276" w:lineRule="auto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wykorzystać podstawowe programy komputerowe oraz posługiwać się komputerem w zakresie pozyskiwania i opracowywania danych związanych z wykonywanym zawodem.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DAF6CB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P6U_U</w:t>
            </w:r>
          </w:p>
        </w:tc>
        <w:tc>
          <w:tcPr>
            <w:tcW w:w="878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3AA802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P6S_UW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4C1B88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P6S_UW</w:t>
            </w:r>
          </w:p>
        </w:tc>
      </w:tr>
      <w:tr w:rsidR="00FD2740" w:rsidRPr="00A7481B" w14:paraId="7724E325" w14:textId="77777777" w:rsidTr="00B9586B">
        <w:tblPrEx>
          <w:tblCellMar>
            <w:top w:w="35" w:type="dxa"/>
            <w:left w:w="28" w:type="dxa"/>
            <w:right w:w="122" w:type="dxa"/>
          </w:tblCellMar>
        </w:tblPrEx>
        <w:trPr>
          <w:trHeight w:val="20"/>
          <w:jc w:val="center"/>
        </w:trPr>
        <w:tc>
          <w:tcPr>
            <w:tcW w:w="573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58197E" w14:textId="77777777" w:rsidR="00FD2740" w:rsidRPr="00A7481B" w:rsidRDefault="00FD2740" w:rsidP="00FD2740">
            <w:pPr>
              <w:spacing w:after="0" w:line="276" w:lineRule="auto"/>
              <w:rPr>
                <w:rFonts w:cstheme="minorHAnsi"/>
              </w:rPr>
            </w:pPr>
            <w:r w:rsidRPr="00A7481B">
              <w:rPr>
                <w:rFonts w:cstheme="minorHAnsi"/>
              </w:rPr>
              <w:t>K_U17</w:t>
            </w:r>
          </w:p>
        </w:tc>
        <w:tc>
          <w:tcPr>
            <w:tcW w:w="232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D6D901" w14:textId="556CF051" w:rsidR="00FD2740" w:rsidRPr="00A7481B" w:rsidRDefault="00FD2740" w:rsidP="00FD2740">
            <w:pPr>
              <w:spacing w:after="0" w:line="276" w:lineRule="auto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posługiwać się językiem obcym w mowie i piśmie w zakresie słownictwa medycznego i zawodowego na poziomie B2 (wg Europejskiego Systemu Opisu Kształcenia Językowego) umożliwiającym </w:t>
            </w:r>
            <w:r>
              <w:rPr>
                <w:rFonts w:ascii="Calibri" w:hAnsi="Calibri" w:cs="Calibri"/>
                <w:color w:val="000000"/>
              </w:rPr>
              <w:lastRenderedPageBreak/>
              <w:t>korzystanie z piśmiennictwa oraz rozumienia dyskusji związanej z problemem dietetyki.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4FDA38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lastRenderedPageBreak/>
              <w:t>P6U_U</w:t>
            </w:r>
          </w:p>
        </w:tc>
        <w:tc>
          <w:tcPr>
            <w:tcW w:w="878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7394E5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P6S_UK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240D73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P6S_UK</w:t>
            </w:r>
          </w:p>
        </w:tc>
      </w:tr>
      <w:tr w:rsidR="00FD2740" w:rsidRPr="00A7481B" w14:paraId="019E5A47" w14:textId="77777777" w:rsidTr="00B9586B">
        <w:tblPrEx>
          <w:tblCellMar>
            <w:top w:w="35" w:type="dxa"/>
            <w:left w:w="28" w:type="dxa"/>
            <w:right w:w="122" w:type="dxa"/>
          </w:tblCellMar>
        </w:tblPrEx>
        <w:trPr>
          <w:trHeight w:val="20"/>
          <w:jc w:val="center"/>
        </w:trPr>
        <w:tc>
          <w:tcPr>
            <w:tcW w:w="573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2AF1B5" w14:textId="77777777" w:rsidR="00FD2740" w:rsidRPr="00A7481B" w:rsidRDefault="00FD2740" w:rsidP="00FD2740">
            <w:pPr>
              <w:spacing w:after="0" w:line="276" w:lineRule="auto"/>
              <w:rPr>
                <w:rFonts w:cstheme="minorHAnsi"/>
              </w:rPr>
            </w:pPr>
            <w:r w:rsidRPr="00A7481B">
              <w:rPr>
                <w:rFonts w:cstheme="minorHAnsi"/>
              </w:rPr>
              <w:t>K_U18</w:t>
            </w:r>
          </w:p>
        </w:tc>
        <w:tc>
          <w:tcPr>
            <w:tcW w:w="232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387A2EA" w14:textId="3CA74AE1" w:rsidR="00FD2740" w:rsidRPr="00A7481B" w:rsidRDefault="00FD2740" w:rsidP="00FD2740">
            <w:pPr>
              <w:spacing w:after="0" w:line="276" w:lineRule="auto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stosować ćwiczenia ruchowe z zakresu wybranych form aktywności fizycznej.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81D602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P6U_U</w:t>
            </w:r>
          </w:p>
        </w:tc>
        <w:tc>
          <w:tcPr>
            <w:tcW w:w="878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FBCCE4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P6S_UW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F00937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P6S_UW</w:t>
            </w:r>
          </w:p>
        </w:tc>
      </w:tr>
      <w:tr w:rsidR="00FD2740" w:rsidRPr="00A7481B" w14:paraId="3B2C15C2" w14:textId="77777777" w:rsidTr="00B9586B">
        <w:tblPrEx>
          <w:tblCellMar>
            <w:top w:w="35" w:type="dxa"/>
            <w:left w:w="28" w:type="dxa"/>
            <w:right w:w="122" w:type="dxa"/>
          </w:tblCellMar>
        </w:tblPrEx>
        <w:trPr>
          <w:trHeight w:val="20"/>
          <w:jc w:val="center"/>
        </w:trPr>
        <w:tc>
          <w:tcPr>
            <w:tcW w:w="573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F9FA5C" w14:textId="77777777" w:rsidR="00FD2740" w:rsidRPr="00A7481B" w:rsidRDefault="00FD2740" w:rsidP="00FD2740">
            <w:pPr>
              <w:spacing w:after="0" w:line="276" w:lineRule="auto"/>
              <w:rPr>
                <w:rFonts w:cstheme="minorHAnsi"/>
              </w:rPr>
            </w:pPr>
            <w:r w:rsidRPr="00A7481B">
              <w:rPr>
                <w:rFonts w:cstheme="minorHAnsi"/>
              </w:rPr>
              <w:t>K_U19</w:t>
            </w:r>
          </w:p>
        </w:tc>
        <w:tc>
          <w:tcPr>
            <w:tcW w:w="232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06677A" w14:textId="39DCB9F7" w:rsidR="00FD2740" w:rsidRPr="00A7481B" w:rsidRDefault="00FD2740" w:rsidP="00FD2740">
            <w:pPr>
              <w:spacing w:after="0" w:line="276" w:lineRule="auto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komunikować się z użyciem specjalistycznej terminologii.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BC804E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P6U_U</w:t>
            </w:r>
          </w:p>
        </w:tc>
        <w:tc>
          <w:tcPr>
            <w:tcW w:w="878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9335B4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P6S_UK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8046E2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P6S_UK</w:t>
            </w:r>
          </w:p>
        </w:tc>
      </w:tr>
      <w:tr w:rsidR="00FD2740" w:rsidRPr="00A7481B" w14:paraId="3AA96B6B" w14:textId="77777777" w:rsidTr="00B9586B">
        <w:tblPrEx>
          <w:tblCellMar>
            <w:top w:w="35" w:type="dxa"/>
            <w:left w:w="28" w:type="dxa"/>
            <w:right w:w="122" w:type="dxa"/>
          </w:tblCellMar>
        </w:tblPrEx>
        <w:trPr>
          <w:trHeight w:val="20"/>
          <w:jc w:val="center"/>
        </w:trPr>
        <w:tc>
          <w:tcPr>
            <w:tcW w:w="573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4B7C29" w14:textId="77777777" w:rsidR="00FD2740" w:rsidRPr="00A7481B" w:rsidRDefault="00FD2740" w:rsidP="00FD2740">
            <w:pPr>
              <w:spacing w:after="0" w:line="276" w:lineRule="auto"/>
              <w:rPr>
                <w:rFonts w:cstheme="minorHAnsi"/>
              </w:rPr>
            </w:pPr>
            <w:r w:rsidRPr="00A7481B">
              <w:rPr>
                <w:rFonts w:cstheme="minorHAnsi"/>
              </w:rPr>
              <w:t>K_U20</w:t>
            </w:r>
          </w:p>
        </w:tc>
        <w:tc>
          <w:tcPr>
            <w:tcW w:w="232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BE6EBB6" w14:textId="4E26AEBE" w:rsidR="00FD2740" w:rsidRPr="00A7481B" w:rsidRDefault="00FD2740" w:rsidP="00FD2740">
            <w:pPr>
              <w:spacing w:after="0" w:line="276" w:lineRule="auto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brać udział w debacie – przedstawiać i oceniać różne opinie i stanowiska oraz dyskutować o nich.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ED9582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P6U_U</w:t>
            </w:r>
          </w:p>
        </w:tc>
        <w:tc>
          <w:tcPr>
            <w:tcW w:w="878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8D87BF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P6S_UK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59D9D53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P6S_UK</w:t>
            </w:r>
          </w:p>
        </w:tc>
      </w:tr>
      <w:tr w:rsidR="00FD2740" w:rsidRPr="00A7481B" w14:paraId="04937850" w14:textId="77777777" w:rsidTr="00B9586B">
        <w:tblPrEx>
          <w:tblCellMar>
            <w:top w:w="35" w:type="dxa"/>
            <w:left w:w="28" w:type="dxa"/>
            <w:right w:w="122" w:type="dxa"/>
          </w:tblCellMar>
        </w:tblPrEx>
        <w:trPr>
          <w:trHeight w:val="20"/>
          <w:jc w:val="center"/>
        </w:trPr>
        <w:tc>
          <w:tcPr>
            <w:tcW w:w="573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8AC1DD" w14:textId="77777777" w:rsidR="00FD2740" w:rsidRPr="00A7481B" w:rsidRDefault="00FD2740" w:rsidP="00FD2740">
            <w:pPr>
              <w:spacing w:after="0" w:line="276" w:lineRule="auto"/>
              <w:rPr>
                <w:rFonts w:cstheme="minorHAnsi"/>
              </w:rPr>
            </w:pPr>
            <w:r w:rsidRPr="00A7481B">
              <w:rPr>
                <w:rFonts w:cstheme="minorHAnsi"/>
              </w:rPr>
              <w:t>K_U21</w:t>
            </w:r>
          </w:p>
        </w:tc>
        <w:tc>
          <w:tcPr>
            <w:tcW w:w="232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63BF488" w14:textId="5A6A7E59" w:rsidR="00FD2740" w:rsidRPr="00A7481B" w:rsidRDefault="00FD2740" w:rsidP="00FD2740">
            <w:pPr>
              <w:spacing w:after="0" w:line="276" w:lineRule="auto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planować i organizować pracę indywidualną oraz w zespole.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20D68E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P6U_U</w:t>
            </w:r>
          </w:p>
        </w:tc>
        <w:tc>
          <w:tcPr>
            <w:tcW w:w="878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D3D48F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P6S_UO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8E5D06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P6S_UO</w:t>
            </w:r>
          </w:p>
        </w:tc>
      </w:tr>
      <w:tr w:rsidR="00FD2740" w:rsidRPr="00A7481B" w14:paraId="7215174A" w14:textId="77777777" w:rsidTr="00B9586B">
        <w:tblPrEx>
          <w:tblCellMar>
            <w:right w:w="122" w:type="dxa"/>
          </w:tblCellMar>
        </w:tblPrEx>
        <w:trPr>
          <w:trHeight w:val="20"/>
          <w:jc w:val="center"/>
        </w:trPr>
        <w:tc>
          <w:tcPr>
            <w:tcW w:w="573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7B5354" w14:textId="77777777" w:rsidR="00FD2740" w:rsidRPr="00A7481B" w:rsidRDefault="00FD2740" w:rsidP="00FD2740">
            <w:pPr>
              <w:spacing w:after="0" w:line="276" w:lineRule="auto"/>
              <w:rPr>
                <w:rFonts w:cstheme="minorHAnsi"/>
              </w:rPr>
            </w:pPr>
            <w:r w:rsidRPr="00A7481B">
              <w:rPr>
                <w:rFonts w:cstheme="minorHAnsi"/>
              </w:rPr>
              <w:t>K_U22</w:t>
            </w:r>
          </w:p>
        </w:tc>
        <w:tc>
          <w:tcPr>
            <w:tcW w:w="232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E38952F" w14:textId="797B9810" w:rsidR="00FD2740" w:rsidRPr="00A7481B" w:rsidRDefault="00FD2740" w:rsidP="00FD2740">
            <w:pPr>
              <w:spacing w:after="0" w:line="276" w:lineRule="auto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samodzielnie planować i realizować własne uczenie się przez całe życie.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BFF37A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P6U_U</w:t>
            </w:r>
          </w:p>
        </w:tc>
        <w:tc>
          <w:tcPr>
            <w:tcW w:w="878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EC937F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P6S_UU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E3327F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P6S_UO</w:t>
            </w:r>
          </w:p>
        </w:tc>
      </w:tr>
      <w:tr w:rsidR="004D1D90" w:rsidRPr="00A7481B" w14:paraId="4F40FBBA" w14:textId="77777777" w:rsidTr="00825F0E">
        <w:tblPrEx>
          <w:tblCellMar>
            <w:right w:w="122" w:type="dxa"/>
          </w:tblCellMar>
        </w:tblPrEx>
        <w:trPr>
          <w:trHeight w:val="454"/>
          <w:jc w:val="center"/>
        </w:trPr>
        <w:tc>
          <w:tcPr>
            <w:tcW w:w="5000" w:type="pct"/>
            <w:gridSpan w:val="5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2B53F7" w14:textId="77777777" w:rsidR="004D1D90" w:rsidRPr="00A7481B" w:rsidRDefault="004D1D90" w:rsidP="00A7481B">
            <w:pPr>
              <w:spacing w:after="0" w:line="276" w:lineRule="auto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Kompetencje społeczne: jest gotów do:</w:t>
            </w:r>
          </w:p>
        </w:tc>
      </w:tr>
      <w:tr w:rsidR="00FD2740" w:rsidRPr="00A7481B" w14:paraId="15B95C36" w14:textId="77777777" w:rsidTr="00C33018">
        <w:tblPrEx>
          <w:tblCellMar>
            <w:right w:w="122" w:type="dxa"/>
          </w:tblCellMar>
        </w:tblPrEx>
        <w:trPr>
          <w:trHeight w:val="20"/>
          <w:jc w:val="center"/>
        </w:trPr>
        <w:tc>
          <w:tcPr>
            <w:tcW w:w="573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05F5FA" w14:textId="77777777" w:rsidR="00FD2740" w:rsidRPr="00A7481B" w:rsidRDefault="00FD2740" w:rsidP="00FD2740">
            <w:pPr>
              <w:spacing w:after="0" w:line="276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7481B">
              <w:rPr>
                <w:rFonts w:eastAsia="Times New Roman" w:cstheme="minorHAnsi"/>
                <w:color w:val="000000"/>
                <w:lang w:eastAsia="pl-PL"/>
              </w:rPr>
              <w:t>K_K01</w:t>
            </w:r>
          </w:p>
        </w:tc>
        <w:tc>
          <w:tcPr>
            <w:tcW w:w="232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BA1E68" w14:textId="60BBB31B" w:rsidR="00FD2740" w:rsidRPr="00A7481B" w:rsidRDefault="00FD2740" w:rsidP="00FD2740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nieustannego uaktualniania wiedzy i umiejętności oraz inspirowania i organizowania procesu uczenia się innych osób.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2D6A86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7481B">
              <w:rPr>
                <w:rFonts w:eastAsia="Times New Roman" w:cstheme="minorHAnsi"/>
                <w:color w:val="000000"/>
                <w:lang w:eastAsia="pl-PL"/>
              </w:rPr>
              <w:t>P6U_K</w:t>
            </w:r>
          </w:p>
        </w:tc>
        <w:tc>
          <w:tcPr>
            <w:tcW w:w="878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5C8280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7481B">
              <w:rPr>
                <w:rFonts w:eastAsia="Times New Roman" w:cstheme="minorHAnsi"/>
                <w:color w:val="000000"/>
                <w:lang w:eastAsia="pl-PL"/>
              </w:rPr>
              <w:t>P6S_KK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0750F3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P6S_KK</w:t>
            </w:r>
          </w:p>
        </w:tc>
      </w:tr>
      <w:tr w:rsidR="00FD2740" w:rsidRPr="00A7481B" w14:paraId="4F3A77D0" w14:textId="77777777" w:rsidTr="00C33018">
        <w:tblPrEx>
          <w:tblCellMar>
            <w:right w:w="122" w:type="dxa"/>
          </w:tblCellMar>
        </w:tblPrEx>
        <w:trPr>
          <w:trHeight w:val="20"/>
          <w:jc w:val="center"/>
        </w:trPr>
        <w:tc>
          <w:tcPr>
            <w:tcW w:w="573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13469B" w14:textId="77777777" w:rsidR="00FD2740" w:rsidRPr="00A7481B" w:rsidRDefault="00FD2740" w:rsidP="00FD2740">
            <w:pPr>
              <w:spacing w:after="0" w:line="276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7481B">
              <w:rPr>
                <w:rFonts w:eastAsia="Times New Roman" w:cstheme="minorHAnsi"/>
                <w:color w:val="000000"/>
                <w:lang w:eastAsia="pl-PL"/>
              </w:rPr>
              <w:t>K_K02</w:t>
            </w:r>
          </w:p>
        </w:tc>
        <w:tc>
          <w:tcPr>
            <w:tcW w:w="232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5886AA0" w14:textId="06ADA3E5" w:rsidR="00FD2740" w:rsidRPr="00A7481B" w:rsidRDefault="00FD2740" w:rsidP="00FD2740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przyjęcia profesjonalnej i etycznej postawy dla skutecznego współdziałania w grupie w wykonywaniu w niej różnych ról.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6F2617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7481B">
              <w:rPr>
                <w:rFonts w:eastAsia="Times New Roman" w:cstheme="minorHAnsi"/>
                <w:color w:val="000000"/>
                <w:lang w:eastAsia="pl-PL"/>
              </w:rPr>
              <w:t>P6U_K</w:t>
            </w:r>
          </w:p>
        </w:tc>
        <w:tc>
          <w:tcPr>
            <w:tcW w:w="878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15000C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7481B">
              <w:rPr>
                <w:rFonts w:eastAsia="Times New Roman" w:cstheme="minorHAnsi"/>
                <w:color w:val="000000"/>
                <w:lang w:eastAsia="pl-PL"/>
              </w:rPr>
              <w:t>P6S_KO</w:t>
            </w:r>
          </w:p>
          <w:p w14:paraId="6CAF8EF8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7481B">
              <w:rPr>
                <w:rFonts w:eastAsia="Times New Roman" w:cstheme="minorHAnsi"/>
                <w:color w:val="000000"/>
                <w:lang w:eastAsia="pl-PL"/>
              </w:rPr>
              <w:t>P6S_KR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0CAC4B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P6S_UO</w:t>
            </w:r>
          </w:p>
        </w:tc>
      </w:tr>
      <w:tr w:rsidR="00FD2740" w:rsidRPr="00A7481B" w14:paraId="70FA0D52" w14:textId="77777777" w:rsidTr="00C33018">
        <w:tblPrEx>
          <w:tblCellMar>
            <w:right w:w="122" w:type="dxa"/>
          </w:tblCellMar>
        </w:tblPrEx>
        <w:trPr>
          <w:trHeight w:val="20"/>
          <w:jc w:val="center"/>
        </w:trPr>
        <w:tc>
          <w:tcPr>
            <w:tcW w:w="573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1333BE" w14:textId="77777777" w:rsidR="00FD2740" w:rsidRPr="00A7481B" w:rsidRDefault="00FD2740" w:rsidP="00FD2740">
            <w:pPr>
              <w:spacing w:after="0" w:line="276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7481B">
              <w:rPr>
                <w:rFonts w:eastAsia="Times New Roman" w:cstheme="minorHAnsi"/>
                <w:color w:val="000000"/>
                <w:lang w:eastAsia="pl-PL"/>
              </w:rPr>
              <w:t>K_K03</w:t>
            </w:r>
          </w:p>
        </w:tc>
        <w:tc>
          <w:tcPr>
            <w:tcW w:w="232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B4B6F3" w14:textId="003FFAAA" w:rsidR="00FD2740" w:rsidRPr="00A7481B" w:rsidRDefault="00FD2740" w:rsidP="00FD2740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</w:rPr>
              <w:t>uczestniczenia w promowaniu kultury projakościowej w pracy dietetyka.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DB4139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7481B">
              <w:rPr>
                <w:rFonts w:eastAsia="Times New Roman" w:cstheme="minorHAnsi"/>
                <w:color w:val="000000"/>
                <w:lang w:eastAsia="pl-PL"/>
              </w:rPr>
              <w:t>P6U_K</w:t>
            </w:r>
          </w:p>
        </w:tc>
        <w:tc>
          <w:tcPr>
            <w:tcW w:w="878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620357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7481B">
              <w:rPr>
                <w:rFonts w:eastAsia="Times New Roman" w:cstheme="minorHAnsi"/>
                <w:color w:val="000000"/>
                <w:lang w:eastAsia="pl-PL"/>
              </w:rPr>
              <w:t>P6S_KO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27266D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  <w:color w:val="000000"/>
              </w:rPr>
            </w:pPr>
            <w:r w:rsidRPr="00A7481B">
              <w:rPr>
                <w:rFonts w:cstheme="minorHAnsi"/>
                <w:color w:val="000000"/>
              </w:rPr>
              <w:t>P6S_UK</w:t>
            </w:r>
          </w:p>
        </w:tc>
      </w:tr>
      <w:tr w:rsidR="00FD2740" w:rsidRPr="00A7481B" w14:paraId="37C897AB" w14:textId="77777777" w:rsidTr="00C33018">
        <w:tblPrEx>
          <w:tblCellMar>
            <w:right w:w="122" w:type="dxa"/>
          </w:tblCellMar>
        </w:tblPrEx>
        <w:trPr>
          <w:trHeight w:val="20"/>
          <w:jc w:val="center"/>
        </w:trPr>
        <w:tc>
          <w:tcPr>
            <w:tcW w:w="573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DDE7F1" w14:textId="77777777" w:rsidR="00FD2740" w:rsidRPr="00A7481B" w:rsidRDefault="00FD2740" w:rsidP="00FD2740">
            <w:pPr>
              <w:spacing w:after="0" w:line="276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7481B">
              <w:rPr>
                <w:rFonts w:eastAsia="Times New Roman" w:cstheme="minorHAnsi"/>
                <w:color w:val="000000"/>
                <w:lang w:eastAsia="pl-PL"/>
              </w:rPr>
              <w:t>K_K04</w:t>
            </w:r>
          </w:p>
        </w:tc>
        <w:tc>
          <w:tcPr>
            <w:tcW w:w="232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17EAC8" w14:textId="13675564" w:rsidR="00FD2740" w:rsidRPr="00A7481B" w:rsidRDefault="00FD2740" w:rsidP="00FD2740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przestrzegania zasad kultury współpracy i kultury konkurencji w pracy dietetyka.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96D984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7481B">
              <w:rPr>
                <w:rFonts w:eastAsia="Times New Roman" w:cstheme="minorHAnsi"/>
                <w:color w:val="000000"/>
                <w:lang w:eastAsia="pl-PL"/>
              </w:rPr>
              <w:t>P6U_K</w:t>
            </w:r>
          </w:p>
        </w:tc>
        <w:tc>
          <w:tcPr>
            <w:tcW w:w="878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237525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7481B">
              <w:rPr>
                <w:rFonts w:eastAsia="Times New Roman" w:cstheme="minorHAnsi"/>
                <w:color w:val="000000"/>
                <w:lang w:eastAsia="pl-PL"/>
              </w:rPr>
              <w:t>P6S_KO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51DE44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P6S_UO</w:t>
            </w:r>
          </w:p>
        </w:tc>
      </w:tr>
      <w:tr w:rsidR="00FD2740" w:rsidRPr="00A7481B" w14:paraId="0B2DE26A" w14:textId="77777777" w:rsidTr="00C33018">
        <w:tblPrEx>
          <w:tblCellMar>
            <w:right w:w="122" w:type="dxa"/>
          </w:tblCellMar>
        </w:tblPrEx>
        <w:trPr>
          <w:trHeight w:val="20"/>
          <w:jc w:val="center"/>
        </w:trPr>
        <w:tc>
          <w:tcPr>
            <w:tcW w:w="573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6F411B" w14:textId="77777777" w:rsidR="00FD2740" w:rsidRPr="00A7481B" w:rsidRDefault="00FD2740" w:rsidP="00FD2740">
            <w:pPr>
              <w:spacing w:after="0" w:line="276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7481B">
              <w:rPr>
                <w:rFonts w:eastAsia="Times New Roman" w:cstheme="minorHAnsi"/>
                <w:color w:val="000000"/>
                <w:lang w:eastAsia="pl-PL"/>
              </w:rPr>
              <w:t>K_K05</w:t>
            </w:r>
          </w:p>
        </w:tc>
        <w:tc>
          <w:tcPr>
            <w:tcW w:w="232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217550" w14:textId="03336833" w:rsidR="00FD2740" w:rsidRPr="00A7481B" w:rsidRDefault="00FD2740" w:rsidP="00FD2740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dostrzegania, identyfikowania i rozstrzygania dylematów zawodowych i etycznych w podejmowanych działaniach.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9E42FE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7481B">
              <w:rPr>
                <w:rFonts w:eastAsia="Times New Roman" w:cstheme="minorHAnsi"/>
                <w:color w:val="000000"/>
                <w:lang w:eastAsia="pl-PL"/>
              </w:rPr>
              <w:t>P6U_K</w:t>
            </w:r>
          </w:p>
        </w:tc>
        <w:tc>
          <w:tcPr>
            <w:tcW w:w="878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7D0EAC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7481B">
              <w:rPr>
                <w:rFonts w:eastAsia="Times New Roman" w:cstheme="minorHAnsi"/>
                <w:color w:val="000000"/>
                <w:lang w:eastAsia="pl-PL"/>
              </w:rPr>
              <w:t>P6S_KK</w:t>
            </w:r>
            <w:r w:rsidRPr="00A7481B">
              <w:rPr>
                <w:rFonts w:eastAsia="Times New Roman" w:cstheme="minorHAnsi"/>
                <w:color w:val="000000"/>
                <w:lang w:eastAsia="pl-PL"/>
              </w:rPr>
              <w:br/>
              <w:t>P6S_KR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A8B4D3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P6S_KK</w:t>
            </w:r>
          </w:p>
        </w:tc>
      </w:tr>
      <w:tr w:rsidR="00FD2740" w:rsidRPr="00A7481B" w14:paraId="6597A6A4" w14:textId="77777777" w:rsidTr="00C33018">
        <w:tblPrEx>
          <w:tblCellMar>
            <w:right w:w="122" w:type="dxa"/>
          </w:tblCellMar>
        </w:tblPrEx>
        <w:trPr>
          <w:trHeight w:val="20"/>
          <w:jc w:val="center"/>
        </w:trPr>
        <w:tc>
          <w:tcPr>
            <w:tcW w:w="573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53B53A" w14:textId="77777777" w:rsidR="00FD2740" w:rsidRPr="00A7481B" w:rsidRDefault="00FD2740" w:rsidP="00FD2740">
            <w:pPr>
              <w:spacing w:after="0" w:line="276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7481B">
              <w:rPr>
                <w:rFonts w:eastAsia="Times New Roman" w:cstheme="minorHAnsi"/>
                <w:color w:val="000000"/>
                <w:lang w:eastAsia="pl-PL"/>
              </w:rPr>
              <w:t>K_K06</w:t>
            </w:r>
          </w:p>
        </w:tc>
        <w:tc>
          <w:tcPr>
            <w:tcW w:w="2321" w:type="pct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5C5F2A" w14:textId="047AA57E" w:rsidR="00FD2740" w:rsidRPr="00A7481B" w:rsidRDefault="00FD2740" w:rsidP="00FD2740">
            <w:pPr>
              <w:spacing w:after="0" w:line="276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ascii="Calibri" w:hAnsi="Calibri" w:cs="Calibri"/>
                <w:color w:val="000000"/>
              </w:rPr>
              <w:t>dbania o poziom sprawności fizycznej niezbędnej dla wykonywania zadań właściwych dla działalności zawodowej związanej z kierunkiem studiów.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BBBA15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7481B">
              <w:rPr>
                <w:rFonts w:eastAsia="Times New Roman" w:cstheme="minorHAnsi"/>
                <w:color w:val="000000"/>
                <w:lang w:eastAsia="pl-PL"/>
              </w:rPr>
              <w:t>P6U_K</w:t>
            </w:r>
          </w:p>
        </w:tc>
        <w:tc>
          <w:tcPr>
            <w:tcW w:w="878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DE79CA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A7481B">
              <w:rPr>
                <w:rFonts w:eastAsia="Times New Roman" w:cstheme="minorHAnsi"/>
                <w:color w:val="000000"/>
                <w:lang w:eastAsia="pl-PL"/>
              </w:rPr>
              <w:t>P6S_KR</w:t>
            </w:r>
          </w:p>
        </w:tc>
        <w:tc>
          <w:tcPr>
            <w:tcW w:w="614" w:type="pct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F32323" w14:textId="77777777" w:rsidR="00FD2740" w:rsidRPr="00A7481B" w:rsidRDefault="00FD2740" w:rsidP="00FD2740">
            <w:pPr>
              <w:spacing w:after="0" w:line="276" w:lineRule="auto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P6S_KR</w:t>
            </w:r>
          </w:p>
        </w:tc>
      </w:tr>
    </w:tbl>
    <w:p w14:paraId="05E0D2E0" w14:textId="77777777" w:rsidR="004D1D90" w:rsidRPr="00A7481B" w:rsidRDefault="004D1D90" w:rsidP="00A7481B">
      <w:pPr>
        <w:spacing w:after="0" w:line="276" w:lineRule="auto"/>
        <w:rPr>
          <w:rFonts w:cstheme="minorHAnsi"/>
        </w:rPr>
      </w:pPr>
    </w:p>
    <w:p w14:paraId="1D068111" w14:textId="77777777" w:rsidR="004D1D90" w:rsidRPr="00E147CC" w:rsidRDefault="004D1D90" w:rsidP="00A7481B">
      <w:pPr>
        <w:spacing w:after="0" w:line="276" w:lineRule="auto"/>
        <w:ind w:firstLine="708"/>
        <w:jc w:val="both"/>
        <w:rPr>
          <w:rFonts w:cstheme="minorHAnsi"/>
          <w:b/>
          <w:u w:val="single"/>
        </w:rPr>
      </w:pPr>
      <w:r w:rsidRPr="00E147CC">
        <w:rPr>
          <w:rFonts w:cstheme="minorHAnsi"/>
          <w:b/>
          <w:u w:val="single"/>
        </w:rPr>
        <w:t>Założenia programowe</w:t>
      </w:r>
    </w:p>
    <w:p w14:paraId="1D922AAA" w14:textId="0664581B" w:rsidR="004D1D90" w:rsidRPr="00E147CC" w:rsidRDefault="004D1D90" w:rsidP="00A7481B">
      <w:pPr>
        <w:spacing w:after="0" w:line="276" w:lineRule="auto"/>
        <w:ind w:firstLine="708"/>
        <w:jc w:val="both"/>
        <w:rPr>
          <w:rFonts w:cstheme="minorHAnsi"/>
        </w:rPr>
      </w:pPr>
      <w:r w:rsidRPr="00E147CC">
        <w:rPr>
          <w:rFonts w:cstheme="minorHAnsi"/>
        </w:rPr>
        <w:t xml:space="preserve">Program oparto na pięciu zasadniczych modułach kształcenia, obejmujących 3 moduły przedmiotów obowiązkowych (ogólne, podstawowe i kierunkowe) oraz dwa moduły fakultatywne – specjalnościowe. </w:t>
      </w:r>
      <w:r w:rsidRPr="00E147CC">
        <w:rPr>
          <w:rFonts w:cstheme="minorHAnsi"/>
        </w:rPr>
        <w:lastRenderedPageBreak/>
        <w:t>Założono, iż w całym programie kształcenia dominować będą przedmioty kierunkowe o</w:t>
      </w:r>
      <w:r w:rsidR="00136F03" w:rsidRPr="00E147CC">
        <w:rPr>
          <w:rFonts w:cstheme="minorHAnsi"/>
        </w:rPr>
        <w:t>raz przedmioty w ramach wybranego</w:t>
      </w:r>
      <w:r w:rsidRPr="00E147CC">
        <w:rPr>
          <w:rFonts w:cstheme="minorHAnsi"/>
        </w:rPr>
        <w:t xml:space="preserve"> przez studenta </w:t>
      </w:r>
      <w:r w:rsidR="00136F03" w:rsidRPr="00E147CC">
        <w:rPr>
          <w:rFonts w:cstheme="minorHAnsi"/>
        </w:rPr>
        <w:t>zakresu.</w:t>
      </w:r>
    </w:p>
    <w:p w14:paraId="0B7B8C29" w14:textId="3DEF4FF1" w:rsidR="004D1D90" w:rsidRPr="00E147CC" w:rsidRDefault="004D1D90" w:rsidP="00A7481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cstheme="minorHAnsi"/>
        </w:rPr>
      </w:pPr>
      <w:r w:rsidRPr="00E147CC">
        <w:rPr>
          <w:rFonts w:cstheme="minorHAnsi"/>
        </w:rPr>
        <w:t>Moduł przedmiotów ogólnych</w:t>
      </w:r>
      <w:r w:rsidR="00DA0675" w:rsidRPr="00E147CC">
        <w:rPr>
          <w:rFonts w:cstheme="minorHAnsi"/>
        </w:rPr>
        <w:t xml:space="preserve"> </w:t>
      </w:r>
      <w:r w:rsidRPr="00E147CC">
        <w:rPr>
          <w:rFonts w:cstheme="minorHAnsi"/>
        </w:rPr>
        <w:t xml:space="preserve">obejmuje przedmioty wymagane i niezbędne studentowi niemal na wszystkich kierunkach studiów (m.in. język </w:t>
      </w:r>
      <w:r w:rsidR="003B38ED" w:rsidRPr="00E147CC">
        <w:rPr>
          <w:rFonts w:cstheme="minorHAnsi"/>
        </w:rPr>
        <w:t>obcy</w:t>
      </w:r>
      <w:r w:rsidRPr="00E147CC">
        <w:rPr>
          <w:rFonts w:cstheme="minorHAnsi"/>
        </w:rPr>
        <w:t xml:space="preserve">, </w:t>
      </w:r>
      <w:r w:rsidR="00DA0675" w:rsidRPr="00E147CC">
        <w:rPr>
          <w:rFonts w:cstheme="minorHAnsi"/>
        </w:rPr>
        <w:t xml:space="preserve">technologie informacyjne, </w:t>
      </w:r>
      <w:r w:rsidRPr="00E147CC">
        <w:rPr>
          <w:rFonts w:cstheme="minorHAnsi"/>
        </w:rPr>
        <w:t>wychowanie fizyczne, ochrona własności intelektualnej, bhp i ergonomia).</w:t>
      </w:r>
    </w:p>
    <w:p w14:paraId="1DBCB08D" w14:textId="4D7F22A7" w:rsidR="004D1D90" w:rsidRPr="00E147CC" w:rsidRDefault="004D1D90" w:rsidP="00A7481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cstheme="minorHAnsi"/>
        </w:rPr>
      </w:pPr>
      <w:r w:rsidRPr="00E147CC">
        <w:rPr>
          <w:rFonts w:cstheme="minorHAnsi"/>
        </w:rPr>
        <w:t>Moduł przedmiotów podstawowych</w:t>
      </w:r>
      <w:r w:rsidR="00DA0675" w:rsidRPr="00E147CC">
        <w:rPr>
          <w:rFonts w:cstheme="minorHAnsi"/>
        </w:rPr>
        <w:t xml:space="preserve"> </w:t>
      </w:r>
      <w:r w:rsidRPr="00E147CC">
        <w:rPr>
          <w:rFonts w:cstheme="minorHAnsi"/>
        </w:rPr>
        <w:t xml:space="preserve">obejmuje przedmioty z zakresu nauk podstawowych dla kierunku dietetyka, w tym także z dyscyplin pokrewnych takich jak chemia i biologia. W ramach tego modułu realizowane jest </w:t>
      </w:r>
      <w:r w:rsidR="00DA0675" w:rsidRPr="00E147CC">
        <w:rPr>
          <w:rFonts w:cstheme="minorHAnsi"/>
        </w:rPr>
        <w:t>przygotowanie do egzaminu dyplomowego</w:t>
      </w:r>
      <w:r w:rsidRPr="00E147CC">
        <w:rPr>
          <w:rFonts w:cstheme="minorHAnsi"/>
        </w:rPr>
        <w:t>, obowiązujące wszystkich studentów, niezależnie od obrane</w:t>
      </w:r>
      <w:r w:rsidR="00023E1D" w:rsidRPr="00E147CC">
        <w:rPr>
          <w:rFonts w:cstheme="minorHAnsi"/>
        </w:rPr>
        <w:t>go</w:t>
      </w:r>
      <w:r w:rsidRPr="00E147CC">
        <w:rPr>
          <w:rFonts w:cstheme="minorHAnsi"/>
        </w:rPr>
        <w:t xml:space="preserve"> </w:t>
      </w:r>
      <w:r w:rsidR="00023E1D" w:rsidRPr="00E147CC">
        <w:rPr>
          <w:rFonts w:cstheme="minorHAnsi"/>
        </w:rPr>
        <w:t>zakresu</w:t>
      </w:r>
      <w:r w:rsidRPr="00E147CC">
        <w:rPr>
          <w:rFonts w:cstheme="minorHAnsi"/>
        </w:rPr>
        <w:t>. W tym module zaplanowano również przedmioty poszerzające wiedzę humanistyczn</w:t>
      </w:r>
      <w:r w:rsidR="00DA0675" w:rsidRPr="00E147CC">
        <w:rPr>
          <w:rFonts w:cstheme="minorHAnsi"/>
        </w:rPr>
        <w:t>ą</w:t>
      </w:r>
      <w:r w:rsidRPr="00E147CC">
        <w:rPr>
          <w:rFonts w:cstheme="minorHAnsi"/>
        </w:rPr>
        <w:t xml:space="preserve"> studenta jak socjologia</w:t>
      </w:r>
      <w:r w:rsidR="00DA0675" w:rsidRPr="00E147CC">
        <w:rPr>
          <w:rFonts w:cstheme="minorHAnsi"/>
        </w:rPr>
        <w:t xml:space="preserve"> medycyny</w:t>
      </w:r>
      <w:r w:rsidRPr="00E147CC">
        <w:rPr>
          <w:rFonts w:cstheme="minorHAnsi"/>
        </w:rPr>
        <w:t>, pedagogika</w:t>
      </w:r>
      <w:r w:rsidR="00DA0675" w:rsidRPr="00E147CC">
        <w:rPr>
          <w:rFonts w:cstheme="minorHAnsi"/>
        </w:rPr>
        <w:t xml:space="preserve"> zdrowia</w:t>
      </w:r>
      <w:r w:rsidRPr="00E147CC">
        <w:rPr>
          <w:rFonts w:cstheme="minorHAnsi"/>
        </w:rPr>
        <w:t>, filozofia</w:t>
      </w:r>
      <w:r w:rsidR="00DA0675" w:rsidRPr="00E147CC">
        <w:rPr>
          <w:rFonts w:cstheme="minorHAnsi"/>
        </w:rPr>
        <w:t xml:space="preserve"> medycyny</w:t>
      </w:r>
      <w:r w:rsidRPr="00E147CC">
        <w:rPr>
          <w:rFonts w:cstheme="minorHAnsi"/>
        </w:rPr>
        <w:t xml:space="preserve"> </w:t>
      </w:r>
      <w:r w:rsidR="00B86AF0" w:rsidRPr="00E147CC">
        <w:rPr>
          <w:rFonts w:cstheme="minorHAnsi"/>
        </w:rPr>
        <w:t>lub</w:t>
      </w:r>
      <w:r w:rsidRPr="00E147CC">
        <w:rPr>
          <w:rFonts w:cstheme="minorHAnsi"/>
        </w:rPr>
        <w:t xml:space="preserve"> etyka.</w:t>
      </w:r>
    </w:p>
    <w:p w14:paraId="6ACDD8C7" w14:textId="5D316A7C" w:rsidR="004D1D90" w:rsidRPr="00E147CC" w:rsidRDefault="00DA0675" w:rsidP="00A7481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cstheme="minorHAnsi"/>
        </w:rPr>
      </w:pPr>
      <w:r w:rsidRPr="00E147CC">
        <w:rPr>
          <w:rFonts w:cstheme="minorHAnsi"/>
        </w:rPr>
        <w:t>M</w:t>
      </w:r>
      <w:r w:rsidR="004D1D90" w:rsidRPr="00E147CC">
        <w:rPr>
          <w:rFonts w:cstheme="minorHAnsi"/>
        </w:rPr>
        <w:t>oduł przedmiotów kierunkowych</w:t>
      </w:r>
      <w:r w:rsidRPr="00E147CC">
        <w:rPr>
          <w:rFonts w:cstheme="minorHAnsi"/>
        </w:rPr>
        <w:t xml:space="preserve"> </w:t>
      </w:r>
      <w:r w:rsidR="004D1D90" w:rsidRPr="00E147CC">
        <w:rPr>
          <w:rFonts w:cstheme="minorHAnsi"/>
        </w:rPr>
        <w:t>stanowi zarówno zapowiedź, jak i wprowadzenie do kształcenia specjalistycznego (m.in. żywienie człowieka, technologia produkcji potraw dietetycznych itp.). Do grupy modułów obowiązkowych zaliczono również praktyki studenckie</w:t>
      </w:r>
      <w:r w:rsidRPr="00E147CC">
        <w:rPr>
          <w:rFonts w:cstheme="minorHAnsi"/>
        </w:rPr>
        <w:t xml:space="preserve"> w wymiarze 6 miesięcy</w:t>
      </w:r>
      <w:r w:rsidR="004D1D90" w:rsidRPr="00E147CC">
        <w:rPr>
          <w:rFonts w:cstheme="minorHAnsi"/>
        </w:rPr>
        <w:t>.</w:t>
      </w:r>
    </w:p>
    <w:p w14:paraId="76023609" w14:textId="15EC0734" w:rsidR="004D1D90" w:rsidRPr="00E147CC" w:rsidRDefault="004D1D90" w:rsidP="00A7481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cstheme="minorHAnsi"/>
        </w:rPr>
      </w:pPr>
      <w:r w:rsidRPr="00E147CC">
        <w:rPr>
          <w:rFonts w:cstheme="minorHAnsi"/>
        </w:rPr>
        <w:t xml:space="preserve">Poprzez realizację modułów przedmiotów podstawowych i kierunkowych, całkowicie osadzonych w obszarze nauk medycznych i nauk o zdrowiu, studenci </w:t>
      </w:r>
      <w:r w:rsidR="00B86AF0" w:rsidRPr="00E147CC">
        <w:rPr>
          <w:rFonts w:cstheme="minorHAnsi"/>
        </w:rPr>
        <w:t>otrzymują</w:t>
      </w:r>
      <w:r w:rsidRPr="00E147CC">
        <w:rPr>
          <w:rFonts w:cstheme="minorHAnsi"/>
        </w:rPr>
        <w:t xml:space="preserve"> przygotowanie ogólnoteoretyczne, </w:t>
      </w:r>
      <w:r w:rsidR="00B86AF0" w:rsidRPr="00E147CC">
        <w:rPr>
          <w:rFonts w:cstheme="minorHAnsi"/>
        </w:rPr>
        <w:t>są</w:t>
      </w:r>
      <w:r w:rsidRPr="00E147CC">
        <w:rPr>
          <w:rFonts w:cstheme="minorHAnsi"/>
        </w:rPr>
        <w:t xml:space="preserve"> wyposażeni w interdyscyplinarną i złożoną współczesną wiedzę z tego obszaru, jak również rozbudzona zostaje ich  motywacji do wysiłku intelektualnego i gruntownej nauki.</w:t>
      </w:r>
    </w:p>
    <w:p w14:paraId="4DDFFF44" w14:textId="4F6886D4" w:rsidR="004D1D90" w:rsidRPr="00E147CC" w:rsidRDefault="00E75E4F" w:rsidP="00A7481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cstheme="minorHAnsi"/>
        </w:rPr>
      </w:pPr>
      <w:r w:rsidRPr="00E147CC">
        <w:rPr>
          <w:rFonts w:cstheme="minorHAnsi"/>
        </w:rPr>
        <w:t xml:space="preserve">Dietetyka w zakresie </w:t>
      </w:r>
      <w:r w:rsidR="004D1D90" w:rsidRPr="00E147CC">
        <w:rPr>
          <w:rFonts w:cstheme="minorHAnsi"/>
        </w:rPr>
        <w:t>„</w:t>
      </w:r>
      <w:r w:rsidR="004D1D90" w:rsidRPr="00E147CC">
        <w:rPr>
          <w:rFonts w:cstheme="minorHAnsi"/>
          <w:b/>
          <w:bCs/>
          <w:i/>
        </w:rPr>
        <w:t>Dietetyka w sporcie</w:t>
      </w:r>
      <w:r w:rsidR="004D1D90" w:rsidRPr="00E147CC">
        <w:rPr>
          <w:rFonts w:cstheme="minorHAnsi"/>
        </w:rPr>
        <w:t>”</w:t>
      </w:r>
      <w:r w:rsidRPr="00E147CC">
        <w:rPr>
          <w:rFonts w:cstheme="minorHAnsi"/>
        </w:rPr>
        <w:t xml:space="preserve"> (moduł fakultatywny)</w:t>
      </w:r>
      <w:r w:rsidR="004D1D90" w:rsidRPr="00E147CC">
        <w:rPr>
          <w:rFonts w:cstheme="minorHAnsi"/>
        </w:rPr>
        <w:t>, któr</w:t>
      </w:r>
      <w:r w:rsidR="00DA0675" w:rsidRPr="00E147CC">
        <w:rPr>
          <w:rFonts w:cstheme="minorHAnsi"/>
        </w:rPr>
        <w:t>ej przypisano 3</w:t>
      </w:r>
      <w:r w:rsidR="00FD2740">
        <w:rPr>
          <w:rFonts w:cstheme="minorHAnsi"/>
        </w:rPr>
        <w:t>8</w:t>
      </w:r>
      <w:r w:rsidR="00DA0675" w:rsidRPr="00E147CC">
        <w:rPr>
          <w:rFonts w:cstheme="minorHAnsi"/>
        </w:rPr>
        <w:t xml:space="preserve"> punktów ECTS</w:t>
      </w:r>
      <w:r w:rsidR="004D1D90" w:rsidRPr="00E147CC">
        <w:rPr>
          <w:rFonts w:cstheme="minorHAnsi"/>
        </w:rPr>
        <w:t xml:space="preserve"> </w:t>
      </w:r>
      <w:r w:rsidR="004D1D90" w:rsidRPr="00E147CC">
        <w:rPr>
          <w:rFonts w:cstheme="minorHAnsi"/>
        </w:rPr>
        <w:br/>
        <w:t xml:space="preserve">przygotowuje studentów do planowania i opracowywania jadłospisów  oraz doradztwa żywieniowego dla osób aktywnych fizycznie, w tym czynnych sportowców. Absolwent </w:t>
      </w:r>
      <w:r w:rsidR="00023E1D" w:rsidRPr="00E147CC">
        <w:rPr>
          <w:rFonts w:cstheme="minorHAnsi"/>
        </w:rPr>
        <w:t xml:space="preserve">tego zakresu </w:t>
      </w:r>
      <w:r w:rsidR="004D1D90" w:rsidRPr="00E147CC">
        <w:rPr>
          <w:rFonts w:cstheme="minorHAnsi"/>
        </w:rPr>
        <w:t xml:space="preserve">rozpoznaje potrzeby i preferencje żywieniowe grup klientów o szczególnych wymaganiach żywieniowych. </w:t>
      </w:r>
      <w:r w:rsidR="004D1D90" w:rsidRPr="00E147CC">
        <w:rPr>
          <w:rFonts w:cstheme="minorHAnsi"/>
          <w:shd w:val="clear" w:color="auto" w:fill="FFFFFF"/>
        </w:rPr>
        <w:t xml:space="preserve">Zdobywa umiejętności ustalania </w:t>
      </w:r>
      <w:r w:rsidR="00434C3F">
        <w:rPr>
          <w:rFonts w:cstheme="minorHAnsi"/>
          <w:shd w:val="clear" w:color="auto" w:fill="FFFFFF"/>
        </w:rPr>
        <w:t>planu żywieniowego</w:t>
      </w:r>
      <w:r w:rsidR="004D1D90" w:rsidRPr="00E147CC">
        <w:rPr>
          <w:rFonts w:cstheme="minorHAnsi"/>
          <w:shd w:val="clear" w:color="auto" w:fill="FFFFFF"/>
        </w:rPr>
        <w:t xml:space="preserve"> oraz zastosowania suplementów diety i preparatów dietetycznych w zależności od dyscypliny sportowej. Uzyskuje podstawową wiedzę z fizjologii wysiłku fizycznego, podstaw medycyny sportowej i </w:t>
      </w:r>
      <w:r w:rsidR="00B86AF0" w:rsidRPr="00E147CC">
        <w:rPr>
          <w:rFonts w:cstheme="minorHAnsi"/>
          <w:shd w:val="clear" w:color="auto" w:fill="FFFFFF"/>
        </w:rPr>
        <w:t>rekreacyjnej</w:t>
      </w:r>
      <w:r w:rsidR="004D1D90" w:rsidRPr="00E147CC">
        <w:rPr>
          <w:rFonts w:cstheme="minorHAnsi"/>
          <w:shd w:val="clear" w:color="auto" w:fill="FFFFFF"/>
        </w:rPr>
        <w:t xml:space="preserve"> oraz  rehabilitacji, co sprawia, że będzie przygotowany do wspomagania procesu treningowego sportowców w aspektach zwiększenia siły i masy mięśniowej, usprawniania wszystkich cech motorycznych, w tym wytrzymałości i szybkości, a także wspomagania procesu rehabilitacji. </w:t>
      </w:r>
      <w:r w:rsidR="004D1D90" w:rsidRPr="00E147CC">
        <w:rPr>
          <w:rFonts w:cstheme="minorHAnsi"/>
        </w:rPr>
        <w:t xml:space="preserve">Absolwent </w:t>
      </w:r>
      <w:r w:rsidRPr="00E147CC">
        <w:rPr>
          <w:rFonts w:cstheme="minorHAnsi"/>
        </w:rPr>
        <w:t>dietetyki w zakresie dietetyka w sporcie</w:t>
      </w:r>
      <w:r w:rsidR="004D1D90" w:rsidRPr="00E147CC">
        <w:rPr>
          <w:rFonts w:cstheme="minorHAnsi"/>
        </w:rPr>
        <w:t xml:space="preserve"> </w:t>
      </w:r>
      <w:r w:rsidR="00B86AF0" w:rsidRPr="00E147CC">
        <w:rPr>
          <w:rFonts w:cstheme="minorHAnsi"/>
        </w:rPr>
        <w:t>jest</w:t>
      </w:r>
      <w:r w:rsidR="004D1D90" w:rsidRPr="00E147CC">
        <w:rPr>
          <w:rFonts w:cstheme="minorHAnsi"/>
        </w:rPr>
        <w:t xml:space="preserve"> przygotowany</w:t>
      </w:r>
      <w:r w:rsidR="00DA0675" w:rsidRPr="00E147CC">
        <w:rPr>
          <w:rFonts w:cstheme="minorHAnsi"/>
        </w:rPr>
        <w:t xml:space="preserve"> </w:t>
      </w:r>
      <w:r w:rsidR="004D1D90" w:rsidRPr="00E147CC">
        <w:rPr>
          <w:rFonts w:cstheme="minorHAnsi"/>
        </w:rPr>
        <w:t xml:space="preserve">do podjęcia pracy w  </w:t>
      </w:r>
      <w:r w:rsidR="004D1D90" w:rsidRPr="00E147CC">
        <w:rPr>
          <w:rFonts w:eastAsia="Times New Roman" w:cstheme="minorHAnsi"/>
          <w:lang w:eastAsia="pl-PL"/>
        </w:rPr>
        <w:t>placówkach sportowych, klubach fitness i siłowniach,</w:t>
      </w:r>
      <w:r w:rsidR="004D1D90" w:rsidRPr="00E147CC">
        <w:rPr>
          <w:rFonts w:cstheme="minorHAnsi"/>
        </w:rPr>
        <w:t xml:space="preserve"> </w:t>
      </w:r>
      <w:r w:rsidR="004D1D90" w:rsidRPr="00E147CC">
        <w:rPr>
          <w:rFonts w:eastAsia="Times New Roman" w:cstheme="minorHAnsi"/>
          <w:lang w:eastAsia="pl-PL"/>
        </w:rPr>
        <w:t>salonach kosmetycznych, SPA,</w:t>
      </w:r>
      <w:r w:rsidR="004D1D90" w:rsidRPr="00E147CC">
        <w:rPr>
          <w:rFonts w:cstheme="minorHAnsi"/>
        </w:rPr>
        <w:t xml:space="preserve"> </w:t>
      </w:r>
      <w:r w:rsidR="004D1D90" w:rsidRPr="00E147CC">
        <w:rPr>
          <w:rFonts w:eastAsia="Times New Roman" w:cstheme="minorHAnsi"/>
          <w:lang w:eastAsia="pl-PL"/>
        </w:rPr>
        <w:t>sanatoriach</w:t>
      </w:r>
      <w:r w:rsidR="004D1D90" w:rsidRPr="00E147CC">
        <w:rPr>
          <w:rFonts w:cstheme="minorHAnsi"/>
        </w:rPr>
        <w:t xml:space="preserve">, </w:t>
      </w:r>
      <w:r w:rsidR="004D1D90" w:rsidRPr="00E147CC">
        <w:rPr>
          <w:rFonts w:eastAsia="Times New Roman" w:cstheme="minorHAnsi"/>
          <w:lang w:eastAsia="pl-PL"/>
        </w:rPr>
        <w:t>placówkach turystycznych, firmach zajmujących się produkcją żywności lub suplementów diety</w:t>
      </w:r>
      <w:r w:rsidR="004D1D90" w:rsidRPr="00E147CC">
        <w:rPr>
          <w:rFonts w:cstheme="minorHAnsi"/>
        </w:rPr>
        <w:t xml:space="preserve">. </w:t>
      </w:r>
      <w:r w:rsidR="00B86AF0" w:rsidRPr="00E147CC">
        <w:rPr>
          <w:rFonts w:cstheme="minorHAnsi"/>
        </w:rPr>
        <w:t>Jest</w:t>
      </w:r>
      <w:r w:rsidR="004D1D90" w:rsidRPr="00E147CC">
        <w:rPr>
          <w:rFonts w:cstheme="minorHAnsi"/>
        </w:rPr>
        <w:t xml:space="preserve"> przygotowany do podjęcia własnej działalności gospodarczej w zakresie usług konsultacyjnych związanych z prawidłowym żywieniem.</w:t>
      </w:r>
    </w:p>
    <w:p w14:paraId="2550A142" w14:textId="190131C9" w:rsidR="004D1D90" w:rsidRPr="00A7481B" w:rsidRDefault="00E75E4F" w:rsidP="00A7481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eastAsia="Times New Roman" w:cstheme="minorHAnsi"/>
          <w:lang w:eastAsia="pl-PL"/>
        </w:rPr>
      </w:pPr>
      <w:r w:rsidRPr="00E147CC">
        <w:rPr>
          <w:rFonts w:cstheme="minorHAnsi"/>
        </w:rPr>
        <w:t xml:space="preserve">Dietetyka w zakresie </w:t>
      </w:r>
      <w:r w:rsidR="004D1D90" w:rsidRPr="00E147CC">
        <w:rPr>
          <w:rFonts w:cstheme="minorHAnsi"/>
        </w:rPr>
        <w:t>„</w:t>
      </w:r>
      <w:r w:rsidR="004D1D90" w:rsidRPr="00E147CC">
        <w:rPr>
          <w:rFonts w:cstheme="minorHAnsi"/>
          <w:b/>
          <w:bCs/>
          <w:i/>
          <w:iCs/>
        </w:rPr>
        <w:t>Psychodietetyka</w:t>
      </w:r>
      <w:r w:rsidR="004D1D90" w:rsidRPr="00E147CC">
        <w:rPr>
          <w:rFonts w:cstheme="minorHAnsi"/>
          <w:i/>
          <w:iCs/>
        </w:rPr>
        <w:t>”</w:t>
      </w:r>
      <w:r w:rsidR="004D1D90" w:rsidRPr="00E147CC">
        <w:rPr>
          <w:rFonts w:cstheme="minorHAnsi"/>
        </w:rPr>
        <w:t xml:space="preserve"> </w:t>
      </w:r>
      <w:r w:rsidRPr="00E147CC">
        <w:rPr>
          <w:rFonts w:cstheme="minorHAnsi"/>
        </w:rPr>
        <w:t xml:space="preserve">(moduł fakultatywny) </w:t>
      </w:r>
      <w:r w:rsidR="004D1D90" w:rsidRPr="00E147CC">
        <w:rPr>
          <w:rFonts w:cstheme="minorHAnsi"/>
        </w:rPr>
        <w:t>zrealizują 11 przedmiotów, który</w:t>
      </w:r>
      <w:r w:rsidR="00DA0675" w:rsidRPr="00E147CC">
        <w:rPr>
          <w:rFonts w:cstheme="minorHAnsi"/>
        </w:rPr>
        <w:t xml:space="preserve">m </w:t>
      </w:r>
      <w:r w:rsidR="004D1D90" w:rsidRPr="00E147CC">
        <w:rPr>
          <w:rFonts w:cstheme="minorHAnsi"/>
        </w:rPr>
        <w:t xml:space="preserve">przypisano </w:t>
      </w:r>
      <w:r w:rsidR="00DA0675" w:rsidRPr="00E147CC">
        <w:rPr>
          <w:rFonts w:cstheme="minorHAnsi"/>
        </w:rPr>
        <w:t>3</w:t>
      </w:r>
      <w:r w:rsidR="00FD2740">
        <w:rPr>
          <w:rFonts w:cstheme="minorHAnsi"/>
        </w:rPr>
        <w:t>8</w:t>
      </w:r>
      <w:r w:rsidR="004D1D90" w:rsidRPr="00E147CC">
        <w:rPr>
          <w:rFonts w:cstheme="minorHAnsi"/>
        </w:rPr>
        <w:t xml:space="preserve"> pkt. ECTS. W programie </w:t>
      </w:r>
      <w:r w:rsidR="00023E1D" w:rsidRPr="00E147CC">
        <w:rPr>
          <w:rFonts w:cstheme="minorHAnsi"/>
        </w:rPr>
        <w:t xml:space="preserve">zakresu </w:t>
      </w:r>
      <w:r w:rsidR="004D1D90" w:rsidRPr="00E147CC">
        <w:rPr>
          <w:rFonts w:cstheme="minorHAnsi"/>
        </w:rPr>
        <w:t>„</w:t>
      </w:r>
      <w:r w:rsidR="004D1D90" w:rsidRPr="00E147CC">
        <w:rPr>
          <w:rFonts w:cstheme="minorHAnsi"/>
          <w:b/>
          <w:i/>
        </w:rPr>
        <w:t>Psychodietetyka</w:t>
      </w:r>
      <w:r w:rsidR="004D1D90" w:rsidRPr="00E147CC">
        <w:rPr>
          <w:rFonts w:cstheme="minorHAnsi"/>
        </w:rPr>
        <w:t xml:space="preserve">” zawarto kilka przedmiotów ściśle związanych z psychologią człowieka (psychologia żywienia, psychologia osobowości i motywacji, problem nadwagi i otyłości w psychologii i medycynie). </w:t>
      </w:r>
      <w:r w:rsidR="004D1D90" w:rsidRPr="00E147CC">
        <w:rPr>
          <w:rFonts w:eastAsia="Times New Roman" w:cstheme="minorHAnsi"/>
          <w:lang w:eastAsia="pl-PL"/>
        </w:rPr>
        <w:t xml:space="preserve">Wiedza uzyskana w ramach </w:t>
      </w:r>
      <w:r w:rsidR="00023E1D" w:rsidRPr="00E147CC">
        <w:rPr>
          <w:rFonts w:cstheme="minorHAnsi"/>
        </w:rPr>
        <w:t xml:space="preserve">tego zakresu </w:t>
      </w:r>
      <w:r w:rsidR="00B86AF0" w:rsidRPr="00E147CC">
        <w:rPr>
          <w:rFonts w:eastAsia="Times New Roman" w:cstheme="minorHAnsi"/>
          <w:lang w:eastAsia="pl-PL"/>
        </w:rPr>
        <w:t>pozwala</w:t>
      </w:r>
      <w:r w:rsidR="004D1D90" w:rsidRPr="00E147CC">
        <w:rPr>
          <w:rFonts w:eastAsia="Times New Roman" w:cstheme="minorHAnsi"/>
          <w:lang w:eastAsia="pl-PL"/>
        </w:rPr>
        <w:t xml:space="preserve"> absolwentom wykształcić umiejętność diagnozowania przyczyn zaburzeń odżywiania i chorób związanych z niewłaściwym odżywianiem (m.in. otyłości, anoreksji, bulimii, cukrzycy, miażdżycy, niedokrwiennej choroby serca). Absolwent </w:t>
      </w:r>
      <w:r w:rsidR="00B86AF0" w:rsidRPr="00E147CC">
        <w:rPr>
          <w:rFonts w:eastAsia="Times New Roman" w:cstheme="minorHAnsi"/>
          <w:lang w:eastAsia="pl-PL"/>
        </w:rPr>
        <w:t>uzyskuje</w:t>
      </w:r>
      <w:r w:rsidR="004D1D90" w:rsidRPr="00E147CC">
        <w:rPr>
          <w:rFonts w:eastAsia="Times New Roman" w:cstheme="minorHAnsi"/>
          <w:lang w:eastAsia="pl-PL"/>
        </w:rPr>
        <w:t xml:space="preserve">  teoretyczną i praktyczną wiedzę z zakresu poznawczych, emocjonalnych i behawioralnych aspektów diety, ułatwiających skuteczną zmianę nawyków żywieniowych. </w:t>
      </w:r>
      <w:r w:rsidR="00B86AF0" w:rsidRPr="00E147CC">
        <w:rPr>
          <w:rFonts w:eastAsia="Times New Roman" w:cstheme="minorHAnsi"/>
          <w:lang w:eastAsia="pl-PL"/>
        </w:rPr>
        <w:t>Zdobywa</w:t>
      </w:r>
      <w:r w:rsidR="004D1D90" w:rsidRPr="00E147CC">
        <w:rPr>
          <w:rFonts w:eastAsia="Times New Roman" w:cstheme="minorHAnsi"/>
          <w:lang w:eastAsia="pl-PL"/>
        </w:rPr>
        <w:t xml:space="preserve"> kompleksową wiedzę z zakresu dietetyki i psychologii jedzenia, co </w:t>
      </w:r>
      <w:r w:rsidR="00B86AF0" w:rsidRPr="00E147CC">
        <w:rPr>
          <w:rFonts w:eastAsia="Times New Roman" w:cstheme="minorHAnsi"/>
          <w:lang w:eastAsia="pl-PL"/>
        </w:rPr>
        <w:t>pozwala</w:t>
      </w:r>
      <w:r w:rsidR="004D1D90" w:rsidRPr="00E147CC">
        <w:rPr>
          <w:rFonts w:eastAsia="Times New Roman" w:cstheme="minorHAnsi"/>
          <w:lang w:eastAsia="pl-PL"/>
        </w:rPr>
        <w:t xml:space="preserve"> mu na rozpoznawanie psychologicznych mechanizmów stosowanych przez pacjenta - klienta w odżywianiu się i na prawidłowe ułożenie programu modyfikacji nieprawidłowych zachowań </w:t>
      </w:r>
      <w:r w:rsidR="009A1838">
        <w:rPr>
          <w:rFonts w:eastAsia="Times New Roman" w:cstheme="minorHAnsi"/>
          <w:lang w:eastAsia="pl-PL"/>
        </w:rPr>
        <w:t>żywieniowych</w:t>
      </w:r>
      <w:r w:rsidR="004D1D90" w:rsidRPr="00E147CC">
        <w:rPr>
          <w:rFonts w:eastAsia="Times New Roman" w:cstheme="minorHAnsi"/>
          <w:lang w:eastAsia="pl-PL"/>
        </w:rPr>
        <w:t xml:space="preserve">. Absolwent </w:t>
      </w:r>
      <w:r w:rsidRPr="00E147CC">
        <w:rPr>
          <w:rFonts w:cstheme="minorHAnsi"/>
        </w:rPr>
        <w:t xml:space="preserve">dietetyki w zakresie psychodietetyka </w:t>
      </w:r>
      <w:r w:rsidR="004D1D90" w:rsidRPr="00E147CC">
        <w:rPr>
          <w:rFonts w:eastAsia="Times New Roman" w:cstheme="minorHAnsi"/>
          <w:lang w:eastAsia="pl-PL"/>
        </w:rPr>
        <w:t xml:space="preserve">może pracować m.in. jako dietetyk w  przychodniach i gabinetach specjalistycznych, </w:t>
      </w:r>
      <w:r w:rsidR="00BE1482" w:rsidRPr="00E147CC">
        <w:rPr>
          <w:rFonts w:eastAsia="Times New Roman" w:cstheme="minorHAnsi"/>
          <w:lang w:eastAsia="pl-PL"/>
        </w:rPr>
        <w:t xml:space="preserve">szpitalach, </w:t>
      </w:r>
      <w:r w:rsidR="004D1D90" w:rsidRPr="00E147CC">
        <w:rPr>
          <w:rFonts w:eastAsia="Times New Roman" w:cstheme="minorHAnsi"/>
          <w:lang w:eastAsia="pl-PL"/>
        </w:rPr>
        <w:t>prowadzić własną działalność w zakresie porad dietetycznych, być propagatorem zdrowego trybu życia (połączenie elementów terapii psychologicznej i dietetycznej).</w:t>
      </w:r>
    </w:p>
    <w:p w14:paraId="58D615BC" w14:textId="77777777" w:rsidR="00B86AF0" w:rsidRDefault="00B86AF0" w:rsidP="00A7481B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5DEBE008" w14:textId="692202E6" w:rsidR="002B0631" w:rsidRPr="00A7481B" w:rsidRDefault="002B0631" w:rsidP="00A7481B">
      <w:pPr>
        <w:spacing w:after="0" w:line="276" w:lineRule="auto"/>
        <w:jc w:val="both"/>
        <w:rPr>
          <w:rFonts w:eastAsia="Times New Roman" w:cstheme="minorHAnsi"/>
          <w:b/>
          <w:spacing w:val="-1"/>
          <w:sz w:val="24"/>
          <w:szCs w:val="24"/>
        </w:rPr>
      </w:pPr>
      <w:r w:rsidRPr="00A7481B">
        <w:rPr>
          <w:rFonts w:eastAsia="Times New Roman" w:cstheme="minorHAnsi"/>
          <w:b/>
          <w:sz w:val="24"/>
          <w:szCs w:val="24"/>
        </w:rPr>
        <w:lastRenderedPageBreak/>
        <w:t>Sposoby</w:t>
      </w:r>
      <w:r w:rsidRPr="00A7481B">
        <w:rPr>
          <w:rFonts w:eastAsia="Times New Roman" w:cstheme="minorHAnsi"/>
          <w:b/>
          <w:spacing w:val="-11"/>
          <w:sz w:val="24"/>
          <w:szCs w:val="24"/>
        </w:rPr>
        <w:t xml:space="preserve"> </w:t>
      </w:r>
      <w:r w:rsidRPr="00A7481B">
        <w:rPr>
          <w:rFonts w:eastAsia="Times New Roman" w:cstheme="minorHAnsi"/>
          <w:b/>
          <w:spacing w:val="-2"/>
          <w:sz w:val="24"/>
          <w:szCs w:val="24"/>
        </w:rPr>
        <w:t>weryfikacji</w:t>
      </w:r>
      <w:r w:rsidRPr="00A7481B">
        <w:rPr>
          <w:rFonts w:eastAsia="Times New Roman" w:cstheme="minorHAnsi"/>
          <w:b/>
          <w:spacing w:val="-8"/>
          <w:sz w:val="24"/>
          <w:szCs w:val="24"/>
        </w:rPr>
        <w:t xml:space="preserve"> </w:t>
      </w:r>
      <w:r w:rsidRPr="00A7481B">
        <w:rPr>
          <w:rFonts w:eastAsia="Times New Roman" w:cstheme="minorHAnsi"/>
          <w:b/>
          <w:sz w:val="24"/>
          <w:szCs w:val="24"/>
        </w:rPr>
        <w:t>i</w:t>
      </w:r>
      <w:r w:rsidRPr="00A7481B">
        <w:rPr>
          <w:rFonts w:eastAsia="Times New Roman" w:cstheme="minorHAnsi"/>
          <w:b/>
          <w:spacing w:val="-7"/>
          <w:sz w:val="24"/>
          <w:szCs w:val="24"/>
        </w:rPr>
        <w:t xml:space="preserve"> </w:t>
      </w:r>
      <w:r w:rsidRPr="00A7481B">
        <w:rPr>
          <w:rFonts w:eastAsia="Times New Roman" w:cstheme="minorHAnsi"/>
          <w:b/>
          <w:spacing w:val="-1"/>
          <w:sz w:val="24"/>
          <w:szCs w:val="24"/>
        </w:rPr>
        <w:t>oceny</w:t>
      </w:r>
      <w:r w:rsidRPr="00A7481B">
        <w:rPr>
          <w:rFonts w:eastAsia="Times New Roman" w:cstheme="minorHAnsi"/>
          <w:b/>
          <w:spacing w:val="-11"/>
          <w:sz w:val="24"/>
          <w:szCs w:val="24"/>
        </w:rPr>
        <w:t xml:space="preserve"> </w:t>
      </w:r>
      <w:r w:rsidRPr="00A7481B">
        <w:rPr>
          <w:rFonts w:eastAsia="Times New Roman" w:cstheme="minorHAnsi"/>
          <w:b/>
          <w:spacing w:val="-1"/>
          <w:sz w:val="24"/>
          <w:szCs w:val="24"/>
        </w:rPr>
        <w:t>osiągania</w:t>
      </w:r>
      <w:r w:rsidRPr="00A7481B">
        <w:rPr>
          <w:rFonts w:eastAsia="Times New Roman" w:cstheme="minorHAnsi"/>
          <w:b/>
          <w:spacing w:val="-8"/>
          <w:sz w:val="24"/>
          <w:szCs w:val="24"/>
        </w:rPr>
        <w:t xml:space="preserve"> </w:t>
      </w:r>
      <w:r w:rsidRPr="00A7481B">
        <w:rPr>
          <w:rFonts w:eastAsia="Times New Roman" w:cstheme="minorHAnsi"/>
          <w:b/>
          <w:sz w:val="24"/>
          <w:szCs w:val="24"/>
        </w:rPr>
        <w:t>przez</w:t>
      </w:r>
      <w:r w:rsidRPr="00A7481B">
        <w:rPr>
          <w:rFonts w:eastAsia="Times New Roman" w:cstheme="minorHAnsi"/>
          <w:b/>
          <w:spacing w:val="-7"/>
          <w:sz w:val="24"/>
          <w:szCs w:val="24"/>
        </w:rPr>
        <w:t xml:space="preserve"> </w:t>
      </w:r>
      <w:r w:rsidRPr="00A7481B">
        <w:rPr>
          <w:rFonts w:eastAsia="Times New Roman" w:cstheme="minorHAnsi"/>
          <w:b/>
          <w:spacing w:val="-1"/>
          <w:sz w:val="24"/>
          <w:szCs w:val="24"/>
        </w:rPr>
        <w:t>studenta</w:t>
      </w:r>
      <w:r w:rsidRPr="00A7481B">
        <w:rPr>
          <w:rFonts w:eastAsia="Times New Roman" w:cstheme="minorHAnsi"/>
          <w:b/>
          <w:spacing w:val="-8"/>
          <w:sz w:val="24"/>
          <w:szCs w:val="24"/>
        </w:rPr>
        <w:t xml:space="preserve"> </w:t>
      </w:r>
      <w:r w:rsidRPr="00A7481B">
        <w:rPr>
          <w:rFonts w:eastAsia="Times New Roman" w:cstheme="minorHAnsi"/>
          <w:b/>
          <w:spacing w:val="-1"/>
          <w:sz w:val="24"/>
          <w:szCs w:val="24"/>
        </w:rPr>
        <w:t>zakładanych</w:t>
      </w:r>
      <w:r w:rsidRPr="00A7481B">
        <w:rPr>
          <w:rFonts w:eastAsia="Times New Roman" w:cstheme="minorHAnsi"/>
          <w:b/>
          <w:spacing w:val="-8"/>
          <w:sz w:val="24"/>
          <w:szCs w:val="24"/>
        </w:rPr>
        <w:t xml:space="preserve"> </w:t>
      </w:r>
      <w:r w:rsidRPr="00A7481B">
        <w:rPr>
          <w:rFonts w:eastAsia="Times New Roman" w:cstheme="minorHAnsi"/>
          <w:b/>
          <w:spacing w:val="-1"/>
          <w:sz w:val="24"/>
          <w:szCs w:val="24"/>
        </w:rPr>
        <w:t>efektów</w:t>
      </w:r>
      <w:r w:rsidRPr="00A7481B">
        <w:rPr>
          <w:rFonts w:eastAsia="Times New Roman" w:cstheme="minorHAnsi"/>
          <w:b/>
          <w:spacing w:val="-12"/>
          <w:sz w:val="24"/>
          <w:szCs w:val="24"/>
        </w:rPr>
        <w:t xml:space="preserve"> </w:t>
      </w:r>
      <w:r w:rsidRPr="00A7481B">
        <w:rPr>
          <w:rFonts w:eastAsia="Times New Roman" w:cstheme="minorHAnsi"/>
          <w:b/>
          <w:spacing w:val="-1"/>
          <w:sz w:val="24"/>
          <w:szCs w:val="24"/>
        </w:rPr>
        <w:t>uczenia się</w:t>
      </w:r>
    </w:p>
    <w:p w14:paraId="07459112" w14:textId="4385B10D" w:rsidR="002B0631" w:rsidRPr="00E147CC" w:rsidRDefault="00A46F7C" w:rsidP="00A7481B">
      <w:pPr>
        <w:spacing w:after="0" w:line="276" w:lineRule="auto"/>
        <w:ind w:firstLine="709"/>
        <w:jc w:val="both"/>
        <w:rPr>
          <w:rFonts w:eastAsia="Calibri" w:cstheme="minorHAnsi"/>
        </w:rPr>
      </w:pPr>
      <w:r w:rsidRPr="00E147CC">
        <w:rPr>
          <w:rFonts w:eastAsia="Calibri" w:cstheme="minorHAnsi"/>
        </w:rPr>
        <w:t>Wewnętrzny System Zapewnienia Jakości Kształcenia</w:t>
      </w:r>
      <w:r w:rsidR="002B0631" w:rsidRPr="00E147CC">
        <w:rPr>
          <w:rFonts w:eastAsia="Calibri" w:cstheme="minorHAnsi"/>
        </w:rPr>
        <w:t xml:space="preserve"> przewiduje odpowiednie formy weryfikowania wszystkich efektów uczenia się w zakresie wiedzy, umiejętności oraz kompetencji społecznych. Realizacja tego celu zakłada zastosowanie odpowiednich procedur i wdrożenie tzw. „dobrych praktyk” w zakresie podnoszenia jakości kształcenia.</w:t>
      </w:r>
    </w:p>
    <w:p w14:paraId="12DB1F3B" w14:textId="7C7F08F6" w:rsidR="002B0631" w:rsidRPr="00E147CC" w:rsidRDefault="002B0631" w:rsidP="00A7481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cstheme="minorHAnsi"/>
        </w:rPr>
      </w:pPr>
      <w:r w:rsidRPr="00E147CC">
        <w:rPr>
          <w:rFonts w:cstheme="minorHAnsi"/>
        </w:rPr>
        <w:t xml:space="preserve">Stosowanie różnych sposobów weryfikacji efektów </w:t>
      </w:r>
      <w:r w:rsidRPr="00E147CC">
        <w:rPr>
          <w:rFonts w:eastAsia="Times New Roman" w:cstheme="minorHAnsi"/>
        </w:rPr>
        <w:t>uczenia się</w:t>
      </w:r>
      <w:r w:rsidRPr="00E147CC">
        <w:rPr>
          <w:rFonts w:cstheme="minorHAnsi"/>
        </w:rPr>
        <w:t xml:space="preserve"> osiąganych przez studentów i potwierdzonych poprzez przedstawienie na to obiektywnych dowodów, ma na celu ujawnienie, że zostały spełnione wymagania wyspecyfikowane w kartach przedmiotów. Weryfikacja efektów </w:t>
      </w:r>
      <w:r w:rsidRPr="00E147CC">
        <w:rPr>
          <w:rFonts w:eastAsia="Times New Roman" w:cstheme="minorHAnsi"/>
        </w:rPr>
        <w:t>uczenia się</w:t>
      </w:r>
      <w:r w:rsidRPr="00E147CC">
        <w:rPr>
          <w:rFonts w:cstheme="minorHAnsi"/>
        </w:rPr>
        <w:t xml:space="preserve"> prowadzona jest na różnych etapach kształcenia, poprzez rozliczanie wszystkich przedmiotów/modułów w ramach poszczególnych form zajęć (wykładów, ćwiczeń, lektoratów, warsztatów, laboratoriów, seminariów, projektów) w ramach praktyk, w ramach procesu dyplomowania. Weryfikacja obejmuje trzy kategorie obszarów kształcenia: wiedzę, umiejętności i kompetencje społeczne. Za weryfikację zakładanych efektów </w:t>
      </w:r>
      <w:r w:rsidRPr="00E147CC">
        <w:rPr>
          <w:rFonts w:eastAsia="Times New Roman" w:cstheme="minorHAnsi"/>
        </w:rPr>
        <w:t>uczenia się</w:t>
      </w:r>
      <w:r w:rsidRPr="00E147CC">
        <w:rPr>
          <w:rFonts w:cstheme="minorHAnsi"/>
        </w:rPr>
        <w:t xml:space="preserve"> odpowiadają w szczególności nauczyciele akademiccy prowadzący zajęcia dydaktyczne bez względu na rodzaj zatrudnienia i formę zajęć, pracownicy administracyjni (</w:t>
      </w:r>
      <w:r w:rsidR="00E75E4F" w:rsidRPr="00E147CC">
        <w:rPr>
          <w:rFonts w:cstheme="minorHAnsi"/>
        </w:rPr>
        <w:t>Biuro Obsługi Studenta</w:t>
      </w:r>
      <w:r w:rsidRPr="00E147CC">
        <w:rPr>
          <w:rFonts w:cstheme="minorHAnsi"/>
        </w:rPr>
        <w:t>), wszyscy studenci, opiekunowie praktyk studenckich z ramienia placówek, kierunkowi opiekunowie praktyk oraz członkowie komisji egzaminacyjnej egzaminu dyplomowego.</w:t>
      </w:r>
    </w:p>
    <w:p w14:paraId="7B49DD0B" w14:textId="77777777" w:rsidR="002B0631" w:rsidRPr="00A7481B" w:rsidRDefault="002B0631" w:rsidP="00A7481B">
      <w:pPr>
        <w:spacing w:after="0" w:line="276" w:lineRule="auto"/>
        <w:ind w:firstLine="709"/>
        <w:jc w:val="both"/>
        <w:rPr>
          <w:rFonts w:eastAsia="Calibri" w:cstheme="minorHAnsi"/>
        </w:rPr>
      </w:pPr>
    </w:p>
    <w:p w14:paraId="5BB1DB31" w14:textId="77777777" w:rsidR="002B0631" w:rsidRPr="00A7481B" w:rsidRDefault="002B0631" w:rsidP="00A7481B">
      <w:pPr>
        <w:spacing w:after="0" w:line="276" w:lineRule="auto"/>
        <w:ind w:firstLine="709"/>
        <w:jc w:val="both"/>
        <w:rPr>
          <w:rFonts w:eastAsia="Calibri" w:cstheme="minorHAnsi"/>
          <w:u w:val="single"/>
        </w:rPr>
      </w:pPr>
      <w:r w:rsidRPr="00A7481B">
        <w:rPr>
          <w:rFonts w:eastAsia="Calibri" w:cstheme="minorHAnsi"/>
        </w:rPr>
        <w:t xml:space="preserve">A. </w:t>
      </w:r>
      <w:r w:rsidRPr="00A7481B">
        <w:rPr>
          <w:rFonts w:eastAsia="Calibri" w:cstheme="minorHAnsi"/>
          <w:u w:val="single"/>
        </w:rPr>
        <w:t>Weryfikacja zakładanych efektów uczenia się</w:t>
      </w:r>
    </w:p>
    <w:p w14:paraId="5132CBBA" w14:textId="77777777" w:rsidR="002B0631" w:rsidRPr="00E147CC" w:rsidRDefault="002B0631" w:rsidP="00A7481B">
      <w:pPr>
        <w:spacing w:after="0" w:line="276" w:lineRule="auto"/>
        <w:ind w:firstLine="709"/>
        <w:jc w:val="both"/>
        <w:rPr>
          <w:rFonts w:eastAsia="Calibri" w:cstheme="minorHAnsi"/>
        </w:rPr>
      </w:pPr>
      <w:r w:rsidRPr="00E147CC">
        <w:rPr>
          <w:rFonts w:eastAsia="Calibri" w:cstheme="minorHAnsi"/>
        </w:rPr>
        <w:t>Weryfikacja osiągniętych efektów uczenia się, zdobywanych zarówno z udziałem, jak i bez udziału nauczycieli akademickich, odbywa się za pomocą:</w:t>
      </w:r>
    </w:p>
    <w:p w14:paraId="24BE921D" w14:textId="77777777" w:rsidR="002B0631" w:rsidRPr="00E147CC" w:rsidRDefault="002B0631" w:rsidP="00A7481B">
      <w:pPr>
        <w:pStyle w:val="Akapitzlist"/>
        <w:widowControl/>
        <w:numPr>
          <w:ilvl w:val="0"/>
          <w:numId w:val="11"/>
        </w:numPr>
        <w:spacing w:line="276" w:lineRule="auto"/>
        <w:contextualSpacing/>
        <w:jc w:val="both"/>
        <w:rPr>
          <w:rFonts w:eastAsia="Calibri" w:cstheme="minorHAnsi"/>
        </w:rPr>
      </w:pPr>
      <w:r w:rsidRPr="00E147CC">
        <w:rPr>
          <w:rFonts w:eastAsia="Calibri" w:cstheme="minorHAnsi"/>
        </w:rPr>
        <w:t>prac zaliczeniowych, egzaminacyjnych, projektowych, prezentacji,</w:t>
      </w:r>
    </w:p>
    <w:p w14:paraId="3DF81975" w14:textId="7E4466D2" w:rsidR="002B0631" w:rsidRPr="00E147CC" w:rsidRDefault="002B0631" w:rsidP="00A7481B">
      <w:pPr>
        <w:pStyle w:val="Akapitzlist"/>
        <w:widowControl/>
        <w:numPr>
          <w:ilvl w:val="0"/>
          <w:numId w:val="11"/>
        </w:numPr>
        <w:spacing w:line="276" w:lineRule="auto"/>
        <w:contextualSpacing/>
        <w:jc w:val="both"/>
        <w:rPr>
          <w:rFonts w:eastAsia="Calibri" w:cstheme="minorHAnsi"/>
        </w:rPr>
      </w:pPr>
      <w:r w:rsidRPr="00E147CC">
        <w:rPr>
          <w:rFonts w:eastAsia="Calibri" w:cstheme="minorHAnsi"/>
        </w:rPr>
        <w:t>procesu dyplomowania (egzaminu dyplomowego),</w:t>
      </w:r>
    </w:p>
    <w:p w14:paraId="71F57CCF" w14:textId="77777777" w:rsidR="002B0631" w:rsidRPr="00E147CC" w:rsidRDefault="002B0631" w:rsidP="00A7481B">
      <w:pPr>
        <w:pStyle w:val="Akapitzlist"/>
        <w:widowControl/>
        <w:numPr>
          <w:ilvl w:val="0"/>
          <w:numId w:val="11"/>
        </w:numPr>
        <w:spacing w:line="276" w:lineRule="auto"/>
        <w:contextualSpacing/>
        <w:jc w:val="both"/>
        <w:rPr>
          <w:rFonts w:eastAsia="Calibri" w:cstheme="minorHAnsi"/>
        </w:rPr>
      </w:pPr>
      <w:r w:rsidRPr="00E147CC">
        <w:rPr>
          <w:rFonts w:eastAsia="Calibri" w:cstheme="minorHAnsi"/>
        </w:rPr>
        <w:t>odbywanej praktyki/stażu,</w:t>
      </w:r>
    </w:p>
    <w:p w14:paraId="71C21332" w14:textId="77777777" w:rsidR="002B0631" w:rsidRPr="00E147CC" w:rsidRDefault="002B0631" w:rsidP="00A7481B">
      <w:pPr>
        <w:pStyle w:val="Akapitzlist"/>
        <w:widowControl/>
        <w:numPr>
          <w:ilvl w:val="0"/>
          <w:numId w:val="11"/>
        </w:numPr>
        <w:spacing w:line="276" w:lineRule="auto"/>
        <w:contextualSpacing/>
        <w:jc w:val="both"/>
        <w:rPr>
          <w:rFonts w:eastAsia="Calibri" w:cstheme="minorHAnsi"/>
        </w:rPr>
      </w:pPr>
      <w:r w:rsidRPr="00E147CC">
        <w:rPr>
          <w:rFonts w:eastAsia="Calibri" w:cstheme="minorHAnsi"/>
        </w:rPr>
        <w:t>ankiet przeprowadzanych wśród studentów na temat zdobytych kompetencji w ramach danego kierunku studiów,</w:t>
      </w:r>
    </w:p>
    <w:p w14:paraId="43830F11" w14:textId="77777777" w:rsidR="002B0631" w:rsidRPr="00E147CC" w:rsidRDefault="002B0631" w:rsidP="00A7481B">
      <w:pPr>
        <w:pStyle w:val="Akapitzlist"/>
        <w:widowControl/>
        <w:numPr>
          <w:ilvl w:val="0"/>
          <w:numId w:val="11"/>
        </w:numPr>
        <w:spacing w:line="276" w:lineRule="auto"/>
        <w:contextualSpacing/>
        <w:jc w:val="both"/>
        <w:rPr>
          <w:rFonts w:eastAsia="Calibri" w:cstheme="minorHAnsi"/>
        </w:rPr>
      </w:pPr>
      <w:r w:rsidRPr="00E147CC">
        <w:rPr>
          <w:rFonts w:eastAsia="Calibri" w:cstheme="minorHAnsi"/>
        </w:rPr>
        <w:t>udziału i wygłaszania referatów w ramach naukowych konferencji studenckich,</w:t>
      </w:r>
    </w:p>
    <w:p w14:paraId="15E5D93E" w14:textId="4C915250" w:rsidR="002B0631" w:rsidRPr="00E147CC" w:rsidRDefault="002B0631" w:rsidP="00A7481B">
      <w:pPr>
        <w:pStyle w:val="Akapitzlist"/>
        <w:widowControl/>
        <w:numPr>
          <w:ilvl w:val="0"/>
          <w:numId w:val="11"/>
        </w:numPr>
        <w:spacing w:line="276" w:lineRule="auto"/>
        <w:contextualSpacing/>
        <w:jc w:val="both"/>
        <w:rPr>
          <w:rFonts w:eastAsia="Calibri" w:cstheme="minorHAnsi"/>
        </w:rPr>
      </w:pPr>
      <w:r w:rsidRPr="00E147CC">
        <w:rPr>
          <w:rFonts w:eastAsia="Calibri" w:cstheme="minorHAnsi"/>
        </w:rPr>
        <w:t>innych form przewidzianych w ramach poszczególnych programów studiów na dane</w:t>
      </w:r>
      <w:r w:rsidR="00023E1D" w:rsidRPr="00E147CC">
        <w:rPr>
          <w:rFonts w:cstheme="minorHAnsi"/>
        </w:rPr>
        <w:t>go zakresu</w:t>
      </w:r>
      <w:r w:rsidRPr="00E147CC">
        <w:rPr>
          <w:rFonts w:eastAsia="Calibri" w:cstheme="minorHAnsi"/>
        </w:rPr>
        <w:t>.</w:t>
      </w:r>
    </w:p>
    <w:p w14:paraId="2DCBDFBD" w14:textId="77777777" w:rsidR="002B0631" w:rsidRPr="00A7481B" w:rsidRDefault="002B0631" w:rsidP="00A7481B">
      <w:pPr>
        <w:spacing w:after="0" w:line="276" w:lineRule="auto"/>
        <w:jc w:val="both"/>
        <w:rPr>
          <w:rFonts w:eastAsia="Calibri" w:cstheme="minorHAnsi"/>
        </w:rPr>
      </w:pPr>
    </w:p>
    <w:p w14:paraId="015322B1" w14:textId="77777777" w:rsidR="002B0631" w:rsidRPr="00A7481B" w:rsidRDefault="002B0631" w:rsidP="00A7481B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eastAsia="Calibri" w:cstheme="minorHAnsi"/>
          <w:u w:val="single"/>
        </w:rPr>
      </w:pPr>
      <w:r w:rsidRPr="00A7481B">
        <w:rPr>
          <w:rFonts w:eastAsia="Calibri" w:cstheme="minorHAnsi"/>
        </w:rPr>
        <w:t>B</w:t>
      </w:r>
      <w:r w:rsidRPr="00A7481B">
        <w:rPr>
          <w:rFonts w:eastAsia="Calibri" w:cstheme="minorHAnsi"/>
          <w:u w:val="single"/>
        </w:rPr>
        <w:t>. Pisemne prace egzaminacyjne, zaliczeniowe oraz projektowe</w:t>
      </w:r>
    </w:p>
    <w:p w14:paraId="6D668949" w14:textId="77777777" w:rsidR="002B0631" w:rsidRPr="00A7481B" w:rsidRDefault="002B0631" w:rsidP="00A7481B">
      <w:pPr>
        <w:pStyle w:val="Akapitzlist"/>
        <w:widowControl/>
        <w:numPr>
          <w:ilvl w:val="0"/>
          <w:numId w:val="1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 w:cstheme="minorHAnsi"/>
        </w:rPr>
      </w:pPr>
      <w:r w:rsidRPr="00A7481B">
        <w:rPr>
          <w:rFonts w:eastAsia="Calibri" w:cstheme="minorHAnsi"/>
        </w:rPr>
        <w:t>Studenci zapoznawani są na początku roku akademickiego z wymaganiami, jakie należy spełnić w celu zaliczenia każdego przedmiotu. Jednocześnie informowani są o sposobie i procedurze przeprowadzania egzaminów, zaliczeń i przygotowywania prac projektowych (informacje dotyczące m.in. formy, założeń i objętości pracy). Studentom wyjaśniane są kryteria oceny formułującej i podsumowującej dostosowane do poszczególnych form weryfikacji.</w:t>
      </w:r>
    </w:p>
    <w:p w14:paraId="11AD9D13" w14:textId="77777777" w:rsidR="002B0631" w:rsidRPr="00A7481B" w:rsidRDefault="002B0631" w:rsidP="00A7481B">
      <w:pPr>
        <w:pStyle w:val="Akapitzlist"/>
        <w:widowControl/>
        <w:numPr>
          <w:ilvl w:val="0"/>
          <w:numId w:val="1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 w:cstheme="minorHAnsi"/>
        </w:rPr>
      </w:pPr>
      <w:r w:rsidRPr="00A7481B">
        <w:rPr>
          <w:rFonts w:eastAsia="Calibri" w:cstheme="minorHAnsi"/>
        </w:rPr>
        <w:t>Podstawowe zasady dotyczące oceniania w zakresie opanowania wiedzy, umiejętności i postawów studentów zostały zawarte w Wewnętrznym Systemie Zapewniania Jakości Kształcenia Collegium Balticum.</w:t>
      </w:r>
    </w:p>
    <w:p w14:paraId="4C6FA1F7" w14:textId="77777777" w:rsidR="002B0631" w:rsidRPr="00A7481B" w:rsidRDefault="002B0631" w:rsidP="00A7481B">
      <w:pPr>
        <w:spacing w:after="0" w:line="276" w:lineRule="auto"/>
        <w:jc w:val="both"/>
        <w:rPr>
          <w:rFonts w:eastAsia="Times New Roman" w:cstheme="minorHAnsi"/>
        </w:rPr>
      </w:pPr>
    </w:p>
    <w:p w14:paraId="71A5662E" w14:textId="212978A2" w:rsidR="002B0631" w:rsidRDefault="002B0631" w:rsidP="00A7481B">
      <w:pPr>
        <w:spacing w:after="0" w:line="276" w:lineRule="auto"/>
        <w:ind w:firstLine="709"/>
        <w:jc w:val="both"/>
        <w:rPr>
          <w:rFonts w:eastAsia="Times New Roman" w:cstheme="minorHAnsi"/>
        </w:rPr>
      </w:pPr>
      <w:r w:rsidRPr="00A7481B">
        <w:rPr>
          <w:rFonts w:eastAsia="Times New Roman" w:cstheme="minorHAnsi"/>
        </w:rPr>
        <w:t>Ocena, jaką może zdobyć student w ramach zaliczenia lub egzaminu, wyznaczana jest przez prowadzącego wedle następującej klasyfikacji uzyskanych przedmiotowych efektów uczenia się:</w:t>
      </w:r>
    </w:p>
    <w:p w14:paraId="4F059985" w14:textId="77777777" w:rsidR="00A46F7C" w:rsidRPr="00A7481B" w:rsidRDefault="00A46F7C" w:rsidP="00A7481B">
      <w:pPr>
        <w:spacing w:after="0" w:line="276" w:lineRule="auto"/>
        <w:ind w:firstLine="709"/>
        <w:jc w:val="both"/>
        <w:rPr>
          <w:rFonts w:eastAsia="Times New Roman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972"/>
        <w:gridCol w:w="2632"/>
        <w:gridCol w:w="2355"/>
        <w:gridCol w:w="2739"/>
      </w:tblGrid>
      <w:tr w:rsidR="002B0631" w:rsidRPr="00A7481B" w14:paraId="3AB77FD4" w14:textId="77777777" w:rsidTr="00A7481B">
        <w:trPr>
          <w:trHeight w:val="387"/>
        </w:trPr>
        <w:tc>
          <w:tcPr>
            <w:tcW w:w="1017" w:type="pct"/>
            <w:vMerge w:val="restart"/>
            <w:shd w:val="clear" w:color="auto" w:fill="FFFFFF"/>
            <w:vAlign w:val="center"/>
          </w:tcPr>
          <w:p w14:paraId="714DF0AA" w14:textId="77777777" w:rsidR="002B0631" w:rsidRPr="00A7481B" w:rsidRDefault="002B0631" w:rsidP="00A7481B">
            <w:pPr>
              <w:spacing w:after="0" w:line="276" w:lineRule="auto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Przedmiotowy efekt uczenia się</w:t>
            </w:r>
          </w:p>
        </w:tc>
        <w:tc>
          <w:tcPr>
            <w:tcW w:w="3983" w:type="pct"/>
            <w:gridSpan w:val="3"/>
            <w:shd w:val="clear" w:color="auto" w:fill="FFFFFF"/>
            <w:vAlign w:val="center"/>
          </w:tcPr>
          <w:p w14:paraId="561690A2" w14:textId="77777777" w:rsidR="002B0631" w:rsidRPr="00A7481B" w:rsidRDefault="002B0631" w:rsidP="00A7481B">
            <w:pPr>
              <w:pStyle w:val="Akapitzlist"/>
              <w:spacing w:line="276" w:lineRule="auto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t>Treści programowe</w:t>
            </w:r>
          </w:p>
        </w:tc>
      </w:tr>
      <w:tr w:rsidR="002B0631" w:rsidRPr="00A7481B" w14:paraId="7074C1AC" w14:textId="77777777" w:rsidTr="00A7481B">
        <w:trPr>
          <w:trHeight w:val="387"/>
        </w:trPr>
        <w:tc>
          <w:tcPr>
            <w:tcW w:w="1017" w:type="pct"/>
            <w:vMerge/>
            <w:shd w:val="clear" w:color="auto" w:fill="FFFFFF"/>
            <w:vAlign w:val="center"/>
          </w:tcPr>
          <w:p w14:paraId="2CAFADDA" w14:textId="77777777" w:rsidR="002B0631" w:rsidRPr="00A7481B" w:rsidRDefault="002B0631" w:rsidP="00A7481B">
            <w:pPr>
              <w:pStyle w:val="Akapitzlist"/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357" w:type="pct"/>
            <w:shd w:val="clear" w:color="auto" w:fill="FFFFFF"/>
          </w:tcPr>
          <w:p w14:paraId="6AAD42C2" w14:textId="77777777" w:rsidR="002B0631" w:rsidRPr="00A7481B" w:rsidRDefault="002B0631" w:rsidP="00A7481B">
            <w:pPr>
              <w:spacing w:after="0" w:line="276" w:lineRule="auto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  <w:b/>
              </w:rPr>
              <w:t>Na ocenę 5,0</w:t>
            </w:r>
          </w:p>
          <w:p w14:paraId="13E70005" w14:textId="77777777" w:rsidR="002B0631" w:rsidRPr="00A7481B" w:rsidRDefault="002B0631" w:rsidP="00A7481B">
            <w:pPr>
              <w:spacing w:after="0" w:line="276" w:lineRule="auto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</w:rPr>
              <w:lastRenderedPageBreak/>
              <w:t>znakomita wiedza, umiejętności i kompetencje społeczne</w:t>
            </w:r>
          </w:p>
        </w:tc>
        <w:tc>
          <w:tcPr>
            <w:tcW w:w="1214" w:type="pct"/>
            <w:shd w:val="clear" w:color="auto" w:fill="FFFFFF"/>
          </w:tcPr>
          <w:p w14:paraId="1FF876BE" w14:textId="77777777" w:rsidR="002B0631" w:rsidRPr="00A7481B" w:rsidRDefault="002B0631" w:rsidP="00A7481B">
            <w:pPr>
              <w:spacing w:after="0" w:line="276" w:lineRule="auto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  <w:b/>
              </w:rPr>
              <w:lastRenderedPageBreak/>
              <w:t>Na ocenę 4,0–4,5</w:t>
            </w:r>
          </w:p>
          <w:p w14:paraId="19F00FF9" w14:textId="77777777" w:rsidR="002B0631" w:rsidRPr="00A7481B" w:rsidRDefault="002B0631" w:rsidP="00A7481B">
            <w:pPr>
              <w:spacing w:after="0" w:line="276" w:lineRule="auto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t>dobra wiedza, umiejętności</w:t>
            </w:r>
          </w:p>
          <w:p w14:paraId="29A178BC" w14:textId="77777777" w:rsidR="002B0631" w:rsidRPr="00A7481B" w:rsidRDefault="002B0631" w:rsidP="00A7481B">
            <w:pPr>
              <w:spacing w:after="0" w:line="276" w:lineRule="auto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</w:rPr>
              <w:lastRenderedPageBreak/>
              <w:t>i kompetencje społeczne</w:t>
            </w:r>
          </w:p>
        </w:tc>
        <w:tc>
          <w:tcPr>
            <w:tcW w:w="1412" w:type="pct"/>
            <w:shd w:val="clear" w:color="auto" w:fill="FFFFFF"/>
          </w:tcPr>
          <w:p w14:paraId="32A17D65" w14:textId="77777777" w:rsidR="002B0631" w:rsidRPr="00A7481B" w:rsidRDefault="002B0631" w:rsidP="00A7481B">
            <w:pPr>
              <w:spacing w:after="0" w:line="276" w:lineRule="auto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  <w:b/>
              </w:rPr>
              <w:lastRenderedPageBreak/>
              <w:t>Na ocenę 3,0–3,5</w:t>
            </w:r>
          </w:p>
          <w:p w14:paraId="78544EE6" w14:textId="77777777" w:rsidR="002B0631" w:rsidRPr="00A7481B" w:rsidRDefault="002B0631" w:rsidP="00A7481B">
            <w:pPr>
              <w:spacing w:after="0" w:line="276" w:lineRule="auto"/>
              <w:jc w:val="center"/>
              <w:rPr>
                <w:rFonts w:cstheme="minorHAnsi"/>
              </w:rPr>
            </w:pPr>
            <w:r w:rsidRPr="00A7481B">
              <w:rPr>
                <w:rFonts w:cstheme="minorHAnsi"/>
              </w:rPr>
              <w:lastRenderedPageBreak/>
              <w:t>zadawalająca wiedza, umiejętności i kompetencje społeczne,</w:t>
            </w:r>
          </w:p>
          <w:p w14:paraId="5563CB22" w14:textId="77777777" w:rsidR="002B0631" w:rsidRPr="00A7481B" w:rsidRDefault="002B0631" w:rsidP="00A7481B">
            <w:pPr>
              <w:spacing w:after="0" w:line="276" w:lineRule="auto"/>
              <w:jc w:val="center"/>
              <w:rPr>
                <w:rFonts w:cstheme="minorHAnsi"/>
                <w:b/>
              </w:rPr>
            </w:pPr>
            <w:r w:rsidRPr="00A7481B">
              <w:rPr>
                <w:rFonts w:cstheme="minorHAnsi"/>
              </w:rPr>
              <w:t>ale z licznymi błędami</w:t>
            </w:r>
          </w:p>
        </w:tc>
      </w:tr>
    </w:tbl>
    <w:p w14:paraId="4A36DA05" w14:textId="77777777" w:rsidR="002B0631" w:rsidRPr="00A7481B" w:rsidRDefault="002B0631" w:rsidP="00A7481B">
      <w:pPr>
        <w:spacing w:after="0" w:line="276" w:lineRule="auto"/>
        <w:jc w:val="both"/>
        <w:rPr>
          <w:rFonts w:eastAsia="Times New Roman" w:cstheme="minorHAnsi"/>
          <w:b/>
          <w:i/>
        </w:rPr>
      </w:pPr>
    </w:p>
    <w:p w14:paraId="3556D971" w14:textId="77777777" w:rsidR="002B0631" w:rsidRPr="00A7481B" w:rsidRDefault="002B0631" w:rsidP="00A7481B">
      <w:pPr>
        <w:spacing w:after="0" w:line="276" w:lineRule="auto"/>
        <w:ind w:firstLine="709"/>
        <w:jc w:val="both"/>
        <w:rPr>
          <w:rFonts w:eastAsia="Times New Roman" w:cstheme="minorHAnsi"/>
        </w:rPr>
      </w:pPr>
      <w:r w:rsidRPr="00A7481B">
        <w:rPr>
          <w:rFonts w:eastAsia="Times New Roman" w:cstheme="minorHAnsi"/>
        </w:rPr>
        <w:t xml:space="preserve">Zgodnie z § 22 ust. 7 Regulaminu studiów </w:t>
      </w:r>
      <w:r w:rsidRPr="00A7481B">
        <w:rPr>
          <w:rFonts w:eastAsia="Calibri" w:cstheme="minorHAnsi"/>
        </w:rPr>
        <w:t xml:space="preserve">Collegium Balticum - Akademii Nauk Stosowanych w Szczecinie </w:t>
      </w:r>
      <w:r w:rsidRPr="00A7481B">
        <w:rPr>
          <w:rFonts w:eastAsia="Times New Roman" w:cstheme="minorHAnsi"/>
        </w:rPr>
        <w:t>stosowaną skalą ocen jest:</w:t>
      </w:r>
    </w:p>
    <w:p w14:paraId="5FE0A5E8" w14:textId="77777777" w:rsidR="002B0631" w:rsidRPr="00A7481B" w:rsidRDefault="002B0631" w:rsidP="00A7481B">
      <w:pPr>
        <w:pStyle w:val="Akapitzlist"/>
        <w:widowControl/>
        <w:numPr>
          <w:ilvl w:val="0"/>
          <w:numId w:val="10"/>
        </w:numPr>
        <w:spacing w:line="276" w:lineRule="auto"/>
        <w:contextualSpacing/>
        <w:jc w:val="both"/>
        <w:rPr>
          <w:rFonts w:eastAsia="Times New Roman" w:cstheme="minorHAnsi"/>
        </w:rPr>
      </w:pPr>
      <w:r w:rsidRPr="00A7481B">
        <w:rPr>
          <w:rFonts w:eastAsia="Times New Roman" w:cstheme="minorHAnsi"/>
        </w:rPr>
        <w:t>bardzo dobry (5,0),</w:t>
      </w:r>
    </w:p>
    <w:p w14:paraId="484997A9" w14:textId="77777777" w:rsidR="002B0631" w:rsidRPr="00A7481B" w:rsidRDefault="002B0631" w:rsidP="00A7481B">
      <w:pPr>
        <w:pStyle w:val="Akapitzlist"/>
        <w:widowControl/>
        <w:numPr>
          <w:ilvl w:val="0"/>
          <w:numId w:val="10"/>
        </w:numPr>
        <w:spacing w:line="276" w:lineRule="auto"/>
        <w:contextualSpacing/>
        <w:jc w:val="both"/>
        <w:rPr>
          <w:rFonts w:eastAsia="Times New Roman" w:cstheme="minorHAnsi"/>
        </w:rPr>
      </w:pPr>
      <w:r w:rsidRPr="00A7481B">
        <w:rPr>
          <w:rFonts w:eastAsia="Times New Roman" w:cstheme="minorHAnsi"/>
        </w:rPr>
        <w:t>dobry plus (4,5),</w:t>
      </w:r>
    </w:p>
    <w:p w14:paraId="4A4C1B31" w14:textId="77777777" w:rsidR="002B0631" w:rsidRPr="00A7481B" w:rsidRDefault="002B0631" w:rsidP="00A7481B">
      <w:pPr>
        <w:pStyle w:val="Akapitzlist"/>
        <w:widowControl/>
        <w:numPr>
          <w:ilvl w:val="0"/>
          <w:numId w:val="10"/>
        </w:numPr>
        <w:spacing w:line="276" w:lineRule="auto"/>
        <w:contextualSpacing/>
        <w:jc w:val="both"/>
        <w:rPr>
          <w:rFonts w:eastAsia="Times New Roman" w:cstheme="minorHAnsi"/>
        </w:rPr>
      </w:pPr>
      <w:r w:rsidRPr="00A7481B">
        <w:rPr>
          <w:rFonts w:eastAsia="Times New Roman" w:cstheme="minorHAnsi"/>
        </w:rPr>
        <w:t>dobry (4,0),</w:t>
      </w:r>
    </w:p>
    <w:p w14:paraId="64BBF6BF" w14:textId="77777777" w:rsidR="002B0631" w:rsidRPr="00A7481B" w:rsidRDefault="002B0631" w:rsidP="00A7481B">
      <w:pPr>
        <w:pStyle w:val="Akapitzlist"/>
        <w:widowControl/>
        <w:numPr>
          <w:ilvl w:val="0"/>
          <w:numId w:val="10"/>
        </w:numPr>
        <w:spacing w:line="276" w:lineRule="auto"/>
        <w:contextualSpacing/>
        <w:jc w:val="both"/>
        <w:rPr>
          <w:rFonts w:eastAsia="Times New Roman" w:cstheme="minorHAnsi"/>
        </w:rPr>
      </w:pPr>
      <w:r w:rsidRPr="00A7481B">
        <w:rPr>
          <w:rFonts w:eastAsia="Times New Roman" w:cstheme="minorHAnsi"/>
        </w:rPr>
        <w:t>dostateczny plus (3,5),</w:t>
      </w:r>
    </w:p>
    <w:p w14:paraId="19F5F653" w14:textId="77777777" w:rsidR="002B0631" w:rsidRPr="00A7481B" w:rsidRDefault="002B0631" w:rsidP="00A7481B">
      <w:pPr>
        <w:pStyle w:val="Akapitzlist"/>
        <w:widowControl/>
        <w:numPr>
          <w:ilvl w:val="0"/>
          <w:numId w:val="10"/>
        </w:numPr>
        <w:spacing w:line="276" w:lineRule="auto"/>
        <w:contextualSpacing/>
        <w:jc w:val="both"/>
        <w:rPr>
          <w:rFonts w:eastAsia="Times New Roman" w:cstheme="minorHAnsi"/>
        </w:rPr>
      </w:pPr>
      <w:r w:rsidRPr="00A7481B">
        <w:rPr>
          <w:rFonts w:eastAsia="Times New Roman" w:cstheme="minorHAnsi"/>
        </w:rPr>
        <w:t>dostateczny (3,0),</w:t>
      </w:r>
    </w:p>
    <w:p w14:paraId="0BF78813" w14:textId="77777777" w:rsidR="002B0631" w:rsidRPr="00A7481B" w:rsidRDefault="002B0631" w:rsidP="00A7481B">
      <w:pPr>
        <w:pStyle w:val="Akapitzlist"/>
        <w:widowControl/>
        <w:numPr>
          <w:ilvl w:val="0"/>
          <w:numId w:val="10"/>
        </w:numPr>
        <w:spacing w:line="276" w:lineRule="auto"/>
        <w:contextualSpacing/>
        <w:jc w:val="both"/>
        <w:rPr>
          <w:rFonts w:eastAsia="Times New Roman" w:cstheme="minorHAnsi"/>
        </w:rPr>
      </w:pPr>
      <w:r w:rsidRPr="00A7481B">
        <w:rPr>
          <w:rFonts w:eastAsia="Times New Roman" w:cstheme="minorHAnsi"/>
        </w:rPr>
        <w:t>niedostateczny (2,0).</w:t>
      </w:r>
    </w:p>
    <w:p w14:paraId="322C040A" w14:textId="77777777" w:rsidR="002B0631" w:rsidRPr="00A7481B" w:rsidRDefault="002B0631" w:rsidP="00A7481B">
      <w:pPr>
        <w:spacing w:after="0" w:line="276" w:lineRule="auto"/>
        <w:ind w:firstLine="709"/>
        <w:jc w:val="both"/>
        <w:rPr>
          <w:rFonts w:eastAsia="Times New Roman" w:cstheme="minorHAnsi"/>
        </w:rPr>
      </w:pPr>
      <w:r w:rsidRPr="00A7481B">
        <w:rPr>
          <w:rFonts w:eastAsia="Times New Roman" w:cstheme="minorHAnsi"/>
        </w:rPr>
        <w:t>Warunkiem zaliczenia przedmiotu jest uzyskanie oceny pozytywnej, co jest równoznaczne z osiągnięciem przez studenta założonych w ramach przedmiotu efektów uczenia się (§ 22 ust. 8 Regulaminu studiów).</w:t>
      </w:r>
    </w:p>
    <w:p w14:paraId="5DA3C3E1" w14:textId="5581E56A" w:rsidR="002B0631" w:rsidRPr="00A7481B" w:rsidRDefault="002B0631" w:rsidP="00A7481B">
      <w:pPr>
        <w:spacing w:after="0" w:line="276" w:lineRule="auto"/>
        <w:ind w:firstLine="709"/>
        <w:jc w:val="both"/>
        <w:rPr>
          <w:rFonts w:eastAsia="Times New Roman" w:cstheme="minorHAnsi"/>
        </w:rPr>
      </w:pPr>
      <w:r w:rsidRPr="00A7481B">
        <w:rPr>
          <w:rFonts w:eastAsia="Times New Roman" w:cstheme="minorHAnsi"/>
        </w:rPr>
        <w:t>Wszystkie prace zaliczeniowe studentów są archiwizowane i przechowywane przez 3 lata od daty przeprowadzenia zaliczenia</w:t>
      </w:r>
      <w:r w:rsidR="00A46F7C">
        <w:rPr>
          <w:rFonts w:eastAsia="Times New Roman" w:cstheme="minorHAnsi"/>
        </w:rPr>
        <w:t xml:space="preserve"> lub egzaminu</w:t>
      </w:r>
      <w:r w:rsidRPr="00A7481B">
        <w:rPr>
          <w:rFonts w:eastAsia="Times New Roman" w:cstheme="minorHAnsi"/>
        </w:rPr>
        <w:t xml:space="preserve"> (§ 22 ust. 14 Regulaminu studiów).</w:t>
      </w:r>
    </w:p>
    <w:p w14:paraId="6E9E7D2E" w14:textId="2351A7E5" w:rsidR="002B0631" w:rsidRPr="00A7481B" w:rsidRDefault="002B0631" w:rsidP="00A7481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eastAsia="Times New Roman" w:cstheme="minorHAnsi"/>
        </w:rPr>
      </w:pPr>
      <w:r w:rsidRPr="00A7481B">
        <w:rPr>
          <w:rFonts w:eastAsia="Times New Roman" w:cstheme="minorHAnsi"/>
        </w:rPr>
        <w:t xml:space="preserve">Monitorowanie osiągania efektów uczenia się następuje w sposób szczegółowo opisany w </w:t>
      </w:r>
      <w:r w:rsidRPr="004D3020">
        <w:rPr>
          <w:rFonts w:eastAsia="Times New Roman" w:cstheme="minorHAnsi"/>
        </w:rPr>
        <w:t xml:space="preserve">Wewnętrznym Systemie Zapewniania Jakości Kształcenia </w:t>
      </w:r>
      <w:r w:rsidR="00A46F7C" w:rsidRPr="004D3020">
        <w:rPr>
          <w:rFonts w:eastAsia="Times New Roman" w:cstheme="minorHAnsi"/>
        </w:rPr>
        <w:t>Collegium Balticum – Akademii Nauk Stosowanych</w:t>
      </w:r>
      <w:r w:rsidRPr="004D3020">
        <w:rPr>
          <w:rFonts w:eastAsia="Times New Roman" w:cstheme="minorHAnsi"/>
        </w:rPr>
        <w:t>, w części: „III. Obszary Działania Wewnętrznego Systemu Zapewniania Jakości Kształcenia”,</w:t>
      </w:r>
      <w:r w:rsidRPr="00A7481B">
        <w:rPr>
          <w:rFonts w:eastAsia="Times New Roman" w:cstheme="minorHAnsi"/>
        </w:rPr>
        <w:t xml:space="preserve"> punkt „B. Weryfikacja zakładanych efektów uczenia się” i obejmuje następujące elementy:</w:t>
      </w:r>
    </w:p>
    <w:p w14:paraId="513543DF" w14:textId="77777777" w:rsidR="002B0631" w:rsidRPr="00A7481B" w:rsidRDefault="002B0631" w:rsidP="00A7481B">
      <w:pPr>
        <w:pStyle w:val="Akapitzlist"/>
        <w:widowControl/>
        <w:numPr>
          <w:ilvl w:val="0"/>
          <w:numId w:val="9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 w:cstheme="minorHAnsi"/>
        </w:rPr>
      </w:pPr>
      <w:r w:rsidRPr="00A7481B">
        <w:rPr>
          <w:rFonts w:eastAsia="Calibri" w:cstheme="minorHAnsi"/>
        </w:rPr>
        <w:t xml:space="preserve">B1. </w:t>
      </w:r>
      <w:r w:rsidRPr="00A7481B">
        <w:rPr>
          <w:rFonts w:cstheme="minorHAnsi"/>
        </w:rPr>
        <w:t>Ocenę weryfikacji efektów uczenia się osiąganych w ramach poszczególnych form zajęć (wykłady, ćwiczenia, lektoraty, warsztaty, laboratoria, seminaria)</w:t>
      </w:r>
      <w:r w:rsidRPr="00A7481B">
        <w:rPr>
          <w:rFonts w:eastAsia="Calibri" w:cstheme="minorHAnsi"/>
        </w:rPr>
        <w:t>;</w:t>
      </w:r>
    </w:p>
    <w:p w14:paraId="0379AD17" w14:textId="77777777" w:rsidR="002B0631" w:rsidRPr="00A7481B" w:rsidRDefault="002B0631" w:rsidP="00A7481B">
      <w:pPr>
        <w:pStyle w:val="Akapitzlist"/>
        <w:widowControl/>
        <w:numPr>
          <w:ilvl w:val="0"/>
          <w:numId w:val="9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 w:cstheme="minorHAnsi"/>
        </w:rPr>
      </w:pPr>
      <w:r w:rsidRPr="00A7481B">
        <w:rPr>
          <w:rFonts w:eastAsia="Calibri" w:cstheme="minorHAnsi"/>
        </w:rPr>
        <w:t xml:space="preserve">B2. </w:t>
      </w:r>
      <w:r w:rsidRPr="00A7481B">
        <w:rPr>
          <w:rFonts w:cstheme="minorHAnsi"/>
        </w:rPr>
        <w:t>Ocenę weryfikacji efektów uczenia się osiąganych w ramach praktyk studenckich</w:t>
      </w:r>
      <w:r w:rsidRPr="00A7481B">
        <w:rPr>
          <w:rFonts w:eastAsia="Calibri" w:cstheme="minorHAnsi"/>
        </w:rPr>
        <w:t>;</w:t>
      </w:r>
    </w:p>
    <w:p w14:paraId="6DF1EE1F" w14:textId="77777777" w:rsidR="002B0631" w:rsidRPr="00A7481B" w:rsidRDefault="002B0631" w:rsidP="00A7481B">
      <w:pPr>
        <w:pStyle w:val="Akapitzlist"/>
        <w:widowControl/>
        <w:numPr>
          <w:ilvl w:val="0"/>
          <w:numId w:val="9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 w:cstheme="minorHAnsi"/>
        </w:rPr>
      </w:pPr>
      <w:r w:rsidRPr="00A7481B">
        <w:rPr>
          <w:rFonts w:eastAsia="Calibri" w:cstheme="minorHAnsi"/>
        </w:rPr>
        <w:t xml:space="preserve">B3. </w:t>
      </w:r>
      <w:r w:rsidRPr="00A7481B">
        <w:rPr>
          <w:rFonts w:cstheme="minorHAnsi"/>
        </w:rPr>
        <w:t>Ocenę weryfikacji efektów uczenia się osiąganych w ramach procesu dyplomowania</w:t>
      </w:r>
      <w:r w:rsidRPr="00A7481B">
        <w:rPr>
          <w:rFonts w:eastAsia="Calibri" w:cstheme="minorHAnsi"/>
        </w:rPr>
        <w:t>;</w:t>
      </w:r>
    </w:p>
    <w:p w14:paraId="7548FFE3" w14:textId="77777777" w:rsidR="002B0631" w:rsidRPr="00A7481B" w:rsidRDefault="002B0631" w:rsidP="00A7481B">
      <w:pPr>
        <w:pStyle w:val="Akapitzlist"/>
        <w:widowControl/>
        <w:numPr>
          <w:ilvl w:val="0"/>
          <w:numId w:val="9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="Calibri" w:cstheme="minorHAnsi"/>
        </w:rPr>
      </w:pPr>
      <w:r w:rsidRPr="00A7481B">
        <w:rPr>
          <w:rFonts w:eastAsia="Calibri" w:cstheme="minorHAnsi"/>
        </w:rPr>
        <w:t xml:space="preserve">B4. </w:t>
      </w:r>
      <w:r w:rsidRPr="00A7481B">
        <w:rPr>
          <w:rFonts w:cstheme="minorHAnsi"/>
        </w:rPr>
        <w:t>Ocenę weryfikacji efektów uczenia się w ramach monitorowania losów zawodowych absolwentów</w:t>
      </w:r>
      <w:r w:rsidRPr="00A7481B">
        <w:rPr>
          <w:rFonts w:eastAsia="Calibri" w:cstheme="minorHAnsi"/>
        </w:rPr>
        <w:t>.</w:t>
      </w:r>
    </w:p>
    <w:p w14:paraId="0C8DA593" w14:textId="77777777" w:rsidR="002B0631" w:rsidRPr="00A7481B" w:rsidRDefault="002B0631" w:rsidP="00A7481B">
      <w:pPr>
        <w:tabs>
          <w:tab w:val="left" w:pos="426"/>
        </w:tabs>
        <w:spacing w:after="0" w:line="276" w:lineRule="auto"/>
        <w:ind w:firstLine="425"/>
        <w:rPr>
          <w:rFonts w:cstheme="minorHAnsi"/>
          <w:b/>
          <w:bCs/>
          <w:sz w:val="24"/>
          <w:szCs w:val="24"/>
          <w:u w:val="single"/>
        </w:rPr>
      </w:pPr>
    </w:p>
    <w:p w14:paraId="3115A07D" w14:textId="77777777" w:rsidR="002B0631" w:rsidRPr="00A7481B" w:rsidRDefault="002B0631" w:rsidP="00A7481B">
      <w:pPr>
        <w:tabs>
          <w:tab w:val="left" w:pos="426"/>
        </w:tabs>
        <w:spacing w:after="0" w:line="276" w:lineRule="auto"/>
        <w:ind w:firstLine="425"/>
        <w:rPr>
          <w:rFonts w:cstheme="minorHAnsi"/>
          <w:b/>
          <w:bCs/>
          <w:u w:val="single"/>
        </w:rPr>
      </w:pPr>
      <w:r w:rsidRPr="00CE21BE">
        <w:rPr>
          <w:rFonts w:cstheme="minorHAnsi"/>
          <w:b/>
          <w:bCs/>
          <w:u w:val="single"/>
        </w:rPr>
        <w:t>Wymiar, zasady i formy odbywania praktyk</w:t>
      </w:r>
    </w:p>
    <w:p w14:paraId="501C5EAD" w14:textId="69F9FF6F" w:rsidR="002B0631" w:rsidRPr="00A7481B" w:rsidRDefault="002B0631" w:rsidP="00A7481B">
      <w:pPr>
        <w:pStyle w:val="Akapitzlist1"/>
        <w:tabs>
          <w:tab w:val="left" w:pos="426"/>
        </w:tabs>
        <w:spacing w:after="0"/>
        <w:ind w:left="0"/>
        <w:jc w:val="both"/>
        <w:rPr>
          <w:rFonts w:asciiTheme="minorHAnsi" w:hAnsiTheme="minorHAnsi" w:cstheme="minorHAnsi"/>
        </w:rPr>
      </w:pPr>
      <w:r w:rsidRPr="00A7481B">
        <w:rPr>
          <w:rFonts w:asciiTheme="minorHAnsi" w:hAnsiTheme="minorHAnsi" w:cstheme="minorHAnsi"/>
        </w:rPr>
        <w:tab/>
        <w:t xml:space="preserve">Studia na kierunku dietetyka </w:t>
      </w:r>
      <w:r w:rsidR="00A7481B">
        <w:rPr>
          <w:rFonts w:asciiTheme="minorHAnsi" w:hAnsiTheme="minorHAnsi" w:cstheme="minorHAnsi"/>
        </w:rPr>
        <w:t>mają</w:t>
      </w:r>
      <w:r w:rsidRPr="00A7481B">
        <w:rPr>
          <w:rFonts w:asciiTheme="minorHAnsi" w:hAnsiTheme="minorHAnsi" w:cstheme="minorHAnsi"/>
        </w:rPr>
        <w:t xml:space="preserve"> profil praktyczny, gdyż:</w:t>
      </w:r>
    </w:p>
    <w:p w14:paraId="6B68F214" w14:textId="2034BDB0" w:rsidR="002B0631" w:rsidRPr="00A7481B" w:rsidRDefault="002B0631" w:rsidP="00A7481B">
      <w:pPr>
        <w:pStyle w:val="Akapitzlist1"/>
        <w:numPr>
          <w:ilvl w:val="0"/>
          <w:numId w:val="13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</w:rPr>
      </w:pPr>
      <w:r w:rsidRPr="00A7481B">
        <w:rPr>
          <w:rFonts w:asciiTheme="minorHAnsi" w:hAnsiTheme="minorHAnsi" w:cstheme="minorHAnsi"/>
        </w:rPr>
        <w:t xml:space="preserve">znaczna część programu kształcenia </w:t>
      </w:r>
      <w:r w:rsidR="0053318C">
        <w:rPr>
          <w:rFonts w:asciiTheme="minorHAnsi" w:hAnsiTheme="minorHAnsi" w:cstheme="minorHAnsi"/>
        </w:rPr>
        <w:t>umożliwia</w:t>
      </w:r>
      <w:r w:rsidRPr="00A7481B">
        <w:rPr>
          <w:rFonts w:asciiTheme="minorHAnsi" w:hAnsiTheme="minorHAnsi" w:cstheme="minorHAnsi"/>
        </w:rPr>
        <w:t xml:space="preserve"> nabywanie umiejętności praktycznych podczas kształcenia w zakładach opieki zdrowotnej, zakładach żywienia zbiorowego, które stanowią miejsca pracy dietetyka;</w:t>
      </w:r>
    </w:p>
    <w:p w14:paraId="341BE44D" w14:textId="2C88FD0F" w:rsidR="002B0631" w:rsidRPr="00A7481B" w:rsidRDefault="002B0631" w:rsidP="00A7481B">
      <w:pPr>
        <w:pStyle w:val="Akapitzlist1"/>
        <w:numPr>
          <w:ilvl w:val="0"/>
          <w:numId w:val="13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</w:rPr>
      </w:pPr>
      <w:r w:rsidRPr="00A7481B">
        <w:rPr>
          <w:rFonts w:asciiTheme="minorHAnsi" w:hAnsiTheme="minorHAnsi" w:cstheme="minorHAnsi"/>
        </w:rPr>
        <w:t xml:space="preserve">kształcenie praktyczne umożliwia zdobycie kwalifikacji zawodowych: </w:t>
      </w:r>
      <w:proofErr w:type="spellStart"/>
      <w:r w:rsidRPr="00A7481B">
        <w:rPr>
          <w:rFonts w:asciiTheme="minorHAnsi" w:hAnsiTheme="minorHAnsi" w:cstheme="minorHAnsi"/>
        </w:rPr>
        <w:t>ogólnozawodowych</w:t>
      </w:r>
      <w:proofErr w:type="spellEnd"/>
      <w:r w:rsidRPr="00A7481B">
        <w:rPr>
          <w:rFonts w:asciiTheme="minorHAnsi" w:hAnsiTheme="minorHAnsi" w:cstheme="minorHAnsi"/>
        </w:rPr>
        <w:t xml:space="preserve">, podstawowych i  specjalistycznych dla zawodu dietetyka i </w:t>
      </w:r>
      <w:r w:rsidR="0053318C">
        <w:rPr>
          <w:rFonts w:asciiTheme="minorHAnsi" w:hAnsiTheme="minorHAnsi" w:cstheme="minorHAnsi"/>
        </w:rPr>
        <w:t>zapewnia</w:t>
      </w:r>
      <w:r w:rsidRPr="00A7481B">
        <w:rPr>
          <w:rFonts w:asciiTheme="minorHAnsi" w:hAnsiTheme="minorHAnsi" w:cstheme="minorHAnsi"/>
        </w:rPr>
        <w:t xml:space="preserve"> studentom uzyskanie niezbędnych umiejętności, wiadomości i cech psychofizycznych, odpowiadających podstawowym zadaniom zawodowym i kwalifikacjom wyodrębnionym w tym zawodzie i gwarantującym jakość jego wykonywania;</w:t>
      </w:r>
    </w:p>
    <w:p w14:paraId="2D121B57" w14:textId="356C1A37" w:rsidR="002B0631" w:rsidRPr="00A7481B" w:rsidRDefault="002B0631" w:rsidP="00A7481B">
      <w:pPr>
        <w:pStyle w:val="Akapitzlist1"/>
        <w:numPr>
          <w:ilvl w:val="0"/>
          <w:numId w:val="13"/>
        </w:numPr>
        <w:tabs>
          <w:tab w:val="left" w:pos="426"/>
        </w:tabs>
        <w:spacing w:after="0"/>
        <w:jc w:val="both"/>
        <w:rPr>
          <w:rFonts w:asciiTheme="minorHAnsi" w:hAnsiTheme="minorHAnsi" w:cstheme="minorHAnsi"/>
        </w:rPr>
      </w:pPr>
      <w:r w:rsidRPr="00A7481B">
        <w:rPr>
          <w:rFonts w:asciiTheme="minorHAnsi" w:hAnsiTheme="minorHAnsi" w:cstheme="minorHAnsi"/>
        </w:rPr>
        <w:t xml:space="preserve">zajęcia związane z praktycznym przygotowaniem zawodowym </w:t>
      </w:r>
      <w:r w:rsidR="0053318C">
        <w:rPr>
          <w:rFonts w:asciiTheme="minorHAnsi" w:hAnsiTheme="minorHAnsi" w:cstheme="minorHAnsi"/>
        </w:rPr>
        <w:t>są</w:t>
      </w:r>
      <w:r w:rsidRPr="00A7481B">
        <w:rPr>
          <w:rFonts w:asciiTheme="minorHAnsi" w:hAnsiTheme="minorHAnsi" w:cstheme="minorHAnsi"/>
        </w:rPr>
        <w:t xml:space="preserve"> prowadzone przez osoby posiadające doświadczenie zawodowe zdobyte poza uczelnią.</w:t>
      </w:r>
    </w:p>
    <w:p w14:paraId="2AAFA961" w14:textId="1FC0CE4F" w:rsidR="002B0631" w:rsidRPr="00A7481B" w:rsidRDefault="002B0631" w:rsidP="00A7481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cstheme="minorHAnsi"/>
        </w:rPr>
      </w:pPr>
      <w:r w:rsidRPr="00A7481B">
        <w:rPr>
          <w:rFonts w:cstheme="minorHAnsi"/>
        </w:rPr>
        <w:t xml:space="preserve">Praktyki studenckie stanowią integralną część kształcenia studentów </w:t>
      </w:r>
      <w:r w:rsidR="0053318C">
        <w:rPr>
          <w:rFonts w:cstheme="minorHAnsi"/>
        </w:rPr>
        <w:t>na kierunku dietetyka</w:t>
      </w:r>
      <w:r w:rsidRPr="00A7481B">
        <w:rPr>
          <w:rFonts w:cstheme="minorHAnsi"/>
        </w:rPr>
        <w:t>. Obowiązują zarówno studentów studiów stacjonarnych, jak i niestacjonarnych. Szczegółową organizację i przebieg praktyk określa Regulamin praktyk.</w:t>
      </w:r>
    </w:p>
    <w:p w14:paraId="4E4BC59C" w14:textId="77777777" w:rsidR="002B0631" w:rsidRPr="00A7481B" w:rsidRDefault="002B0631" w:rsidP="00A7481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cstheme="minorHAnsi"/>
        </w:rPr>
      </w:pPr>
      <w:r w:rsidRPr="00A7481B">
        <w:rPr>
          <w:rFonts w:cstheme="minorHAnsi"/>
        </w:rPr>
        <w:t>Praktyki zawodowe na kierunku dietetyka mają na celu:</w:t>
      </w:r>
    </w:p>
    <w:p w14:paraId="4BE8DF4B" w14:textId="57AE64EC" w:rsidR="002B0631" w:rsidRPr="00A7481B" w:rsidRDefault="002B0631" w:rsidP="00A7481B">
      <w:pPr>
        <w:pStyle w:val="Akapitzlist"/>
        <w:widowControl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cstheme="minorHAnsi"/>
        </w:rPr>
      </w:pPr>
      <w:r w:rsidRPr="00A7481B">
        <w:rPr>
          <w:rFonts w:cstheme="minorHAnsi"/>
        </w:rPr>
        <w:lastRenderedPageBreak/>
        <w:t>przygotowanie studenta do przyszłej pracy zawodowej poprzez rozwinięcie</w:t>
      </w:r>
      <w:r w:rsidRPr="00A7481B">
        <w:rPr>
          <w:rFonts w:cstheme="minorHAnsi"/>
        </w:rPr>
        <w:br/>
        <w:t>i praktyczne zastosowanie nabyt</w:t>
      </w:r>
      <w:r w:rsidR="0053318C">
        <w:rPr>
          <w:rFonts w:cstheme="minorHAnsi"/>
        </w:rPr>
        <w:t>ej</w:t>
      </w:r>
      <w:r w:rsidRPr="00A7481B">
        <w:rPr>
          <w:rFonts w:cstheme="minorHAnsi"/>
        </w:rPr>
        <w:t xml:space="preserve"> w czasie studiów wiedzy, umiejętności</w:t>
      </w:r>
      <w:r w:rsidR="0053318C">
        <w:rPr>
          <w:rFonts w:cstheme="minorHAnsi"/>
        </w:rPr>
        <w:t xml:space="preserve"> </w:t>
      </w:r>
      <w:r w:rsidRPr="00A7481B">
        <w:rPr>
          <w:rFonts w:cstheme="minorHAnsi"/>
        </w:rPr>
        <w:t>i kompetencji społecznych;</w:t>
      </w:r>
    </w:p>
    <w:p w14:paraId="3FCB101F" w14:textId="1EF507CC" w:rsidR="002B0631" w:rsidRPr="00A7481B" w:rsidRDefault="002B0631" w:rsidP="00A7481B">
      <w:pPr>
        <w:pStyle w:val="Akapitzlist"/>
        <w:widowControl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cstheme="minorHAnsi"/>
        </w:rPr>
      </w:pPr>
      <w:r w:rsidRPr="00A7481B">
        <w:rPr>
          <w:rFonts w:cstheme="minorHAnsi"/>
        </w:rPr>
        <w:t>pozyskiwanie doświadcze</w:t>
      </w:r>
      <w:r w:rsidR="0053318C">
        <w:rPr>
          <w:rFonts w:cstheme="minorHAnsi"/>
        </w:rPr>
        <w:t>nia</w:t>
      </w:r>
      <w:r w:rsidRPr="00A7481B">
        <w:rPr>
          <w:rFonts w:cstheme="minorHAnsi"/>
        </w:rPr>
        <w:t xml:space="preserve"> i kształcenie umiejętności specyficznych dla kierunku dietetyka (współpraca z zespołem leczącym, stosowanie zasady postępowania dietetycznego u pacjentów z typowymi jednostkami chorobowymi),</w:t>
      </w:r>
    </w:p>
    <w:p w14:paraId="6C3640DD" w14:textId="77777777" w:rsidR="002B0631" w:rsidRPr="00A7481B" w:rsidRDefault="002B0631" w:rsidP="00A7481B">
      <w:pPr>
        <w:pStyle w:val="Akapitzlist"/>
        <w:widowControl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cstheme="minorHAnsi"/>
        </w:rPr>
      </w:pPr>
      <w:r w:rsidRPr="00A7481B">
        <w:rPr>
          <w:rFonts w:cstheme="minorHAnsi"/>
        </w:rPr>
        <w:t>poznanie indywidualnych predyspozycji studenta pozwalających na bardziej świadomy wybór przyszłej kariery zawodowej;</w:t>
      </w:r>
    </w:p>
    <w:p w14:paraId="786342B0" w14:textId="77777777" w:rsidR="002B0631" w:rsidRPr="00A7481B" w:rsidRDefault="002B0631" w:rsidP="00A7481B">
      <w:pPr>
        <w:pStyle w:val="Akapitzlist"/>
        <w:widowControl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cstheme="minorHAnsi"/>
        </w:rPr>
      </w:pPr>
      <w:r w:rsidRPr="00A7481B">
        <w:rPr>
          <w:rFonts w:cstheme="minorHAnsi"/>
        </w:rPr>
        <w:t>zdobycie doświadczenia w zespołowym i samodzielnym wykonywaniu obowiązków zawodowych;</w:t>
      </w:r>
    </w:p>
    <w:p w14:paraId="13024311" w14:textId="77777777" w:rsidR="002B0631" w:rsidRPr="00A7481B" w:rsidRDefault="002B0631" w:rsidP="00A7481B">
      <w:pPr>
        <w:pStyle w:val="Akapitzlist"/>
        <w:widowControl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cstheme="minorHAnsi"/>
        </w:rPr>
      </w:pPr>
      <w:r w:rsidRPr="00A7481B">
        <w:rPr>
          <w:rFonts w:cstheme="minorHAnsi"/>
        </w:rPr>
        <w:t>doskonalenie umiejętności radzenia sobie w trudnych sytuacjach oraz rozwiązywania realnych problemów zawodowych.</w:t>
      </w:r>
    </w:p>
    <w:p w14:paraId="58D390A8" w14:textId="1E900469" w:rsidR="002B0631" w:rsidRPr="00E147CC" w:rsidRDefault="002B0631" w:rsidP="00A7481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cstheme="minorHAnsi"/>
        </w:rPr>
      </w:pPr>
      <w:r w:rsidRPr="00E147CC">
        <w:rPr>
          <w:rFonts w:cstheme="minorHAnsi"/>
        </w:rPr>
        <w:t xml:space="preserve">Studenci kierunku dietetyka obu </w:t>
      </w:r>
      <w:r w:rsidR="00EA5150" w:rsidRPr="00E147CC">
        <w:rPr>
          <w:rFonts w:cstheme="minorHAnsi"/>
        </w:rPr>
        <w:t xml:space="preserve">zakresów, </w:t>
      </w:r>
      <w:r w:rsidRPr="00E147CC">
        <w:rPr>
          <w:rFonts w:cstheme="minorHAnsi"/>
        </w:rPr>
        <w:t>tj. „</w:t>
      </w:r>
      <w:r w:rsidRPr="00E147CC">
        <w:rPr>
          <w:rFonts w:cstheme="minorHAnsi"/>
          <w:b/>
          <w:i/>
          <w:iCs/>
        </w:rPr>
        <w:t>Dietetyka w sporcie</w:t>
      </w:r>
      <w:r w:rsidRPr="00E147CC">
        <w:rPr>
          <w:rFonts w:cstheme="minorHAnsi"/>
        </w:rPr>
        <w:t>” oraz „</w:t>
      </w:r>
      <w:r w:rsidRPr="00E147CC">
        <w:rPr>
          <w:rFonts w:cstheme="minorHAnsi"/>
          <w:b/>
          <w:i/>
          <w:iCs/>
        </w:rPr>
        <w:t>Psychodietetyka</w:t>
      </w:r>
      <w:r w:rsidRPr="00E147CC">
        <w:rPr>
          <w:rFonts w:cstheme="minorHAnsi"/>
          <w:i/>
          <w:iCs/>
        </w:rPr>
        <w:t xml:space="preserve">” </w:t>
      </w:r>
      <w:r w:rsidRPr="00E147CC">
        <w:rPr>
          <w:rFonts w:cstheme="minorHAnsi"/>
        </w:rPr>
        <w:t>odbywają  praktykę w następującym wymiarze:</w:t>
      </w:r>
    </w:p>
    <w:p w14:paraId="476160B0" w14:textId="740A1170" w:rsidR="002B0631" w:rsidRPr="00611D93" w:rsidRDefault="002B0631" w:rsidP="00933459">
      <w:pPr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cstheme="minorHAnsi"/>
          <w:b/>
        </w:rPr>
      </w:pPr>
      <w:r w:rsidRPr="00611D93">
        <w:rPr>
          <w:rFonts w:cstheme="minorHAnsi"/>
          <w:b/>
        </w:rPr>
        <w:t>Studia stacjonarne</w:t>
      </w:r>
      <w:r w:rsidR="00933459" w:rsidRPr="00611D93">
        <w:rPr>
          <w:rFonts w:cstheme="minorHAnsi"/>
          <w:b/>
        </w:rPr>
        <w:t xml:space="preserve"> i niestacjonarne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28"/>
        <w:gridCol w:w="1003"/>
        <w:gridCol w:w="803"/>
        <w:gridCol w:w="691"/>
        <w:gridCol w:w="692"/>
        <w:gridCol w:w="692"/>
        <w:gridCol w:w="555"/>
        <w:gridCol w:w="837"/>
        <w:gridCol w:w="837"/>
      </w:tblGrid>
      <w:tr w:rsidR="002B0631" w:rsidRPr="00611D93" w14:paraId="252B6233" w14:textId="77777777" w:rsidTr="00A7481B">
        <w:tc>
          <w:tcPr>
            <w:tcW w:w="3428" w:type="dxa"/>
            <w:vMerge w:val="restart"/>
            <w:shd w:val="clear" w:color="auto" w:fill="E7E6E6" w:themeFill="background2"/>
            <w:vAlign w:val="center"/>
          </w:tcPr>
          <w:p w14:paraId="7DC709BD" w14:textId="77777777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ind w:left="708"/>
              <w:jc w:val="center"/>
              <w:rPr>
                <w:rFonts w:cstheme="minorHAnsi"/>
                <w:b/>
              </w:rPr>
            </w:pPr>
            <w:r w:rsidRPr="00611D93">
              <w:rPr>
                <w:rFonts w:cstheme="minorHAnsi"/>
                <w:b/>
              </w:rPr>
              <w:t>Rodzaj praktyki</w:t>
            </w:r>
          </w:p>
        </w:tc>
        <w:tc>
          <w:tcPr>
            <w:tcW w:w="1003" w:type="dxa"/>
            <w:vMerge w:val="restart"/>
            <w:shd w:val="clear" w:color="auto" w:fill="E7E6E6" w:themeFill="background2"/>
            <w:vAlign w:val="center"/>
          </w:tcPr>
          <w:p w14:paraId="57CD94A4" w14:textId="77777777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</w:rPr>
            </w:pPr>
            <w:r w:rsidRPr="00611D93">
              <w:rPr>
                <w:rFonts w:cstheme="minorHAnsi"/>
                <w:b/>
              </w:rPr>
              <w:t>Wymiar</w:t>
            </w:r>
          </w:p>
        </w:tc>
        <w:tc>
          <w:tcPr>
            <w:tcW w:w="803" w:type="dxa"/>
            <w:vMerge w:val="restart"/>
            <w:shd w:val="clear" w:color="auto" w:fill="E7E6E6" w:themeFill="background2"/>
            <w:vAlign w:val="center"/>
          </w:tcPr>
          <w:p w14:paraId="04CC3086" w14:textId="77777777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</w:rPr>
            </w:pPr>
            <w:r w:rsidRPr="00611D93">
              <w:rPr>
                <w:rFonts w:cstheme="minorHAnsi"/>
                <w:b/>
              </w:rPr>
              <w:t>ECTS</w:t>
            </w:r>
          </w:p>
        </w:tc>
        <w:tc>
          <w:tcPr>
            <w:tcW w:w="3768" w:type="dxa"/>
            <w:gridSpan w:val="6"/>
            <w:shd w:val="clear" w:color="auto" w:fill="E7E6E6" w:themeFill="background2"/>
            <w:vAlign w:val="center"/>
          </w:tcPr>
          <w:p w14:paraId="286E2919" w14:textId="77777777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</w:rPr>
            </w:pPr>
            <w:r w:rsidRPr="00611D93">
              <w:rPr>
                <w:rFonts w:cstheme="minorHAnsi"/>
                <w:b/>
              </w:rPr>
              <w:t>Semestry</w:t>
            </w:r>
          </w:p>
        </w:tc>
      </w:tr>
      <w:tr w:rsidR="002B0631" w:rsidRPr="00611D93" w14:paraId="33EA505D" w14:textId="77777777" w:rsidTr="00A7481B">
        <w:tc>
          <w:tcPr>
            <w:tcW w:w="3428" w:type="dxa"/>
            <w:vMerge/>
            <w:shd w:val="clear" w:color="auto" w:fill="E7E6E6" w:themeFill="background2"/>
            <w:vAlign w:val="center"/>
          </w:tcPr>
          <w:p w14:paraId="0C630843" w14:textId="77777777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003" w:type="dxa"/>
            <w:vMerge/>
            <w:shd w:val="clear" w:color="auto" w:fill="E7E6E6" w:themeFill="background2"/>
            <w:vAlign w:val="center"/>
          </w:tcPr>
          <w:p w14:paraId="4E409BA0" w14:textId="77777777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803" w:type="dxa"/>
            <w:vMerge/>
            <w:shd w:val="clear" w:color="auto" w:fill="E7E6E6" w:themeFill="background2"/>
            <w:vAlign w:val="center"/>
          </w:tcPr>
          <w:p w14:paraId="1F9F2630" w14:textId="77777777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91" w:type="dxa"/>
            <w:shd w:val="clear" w:color="auto" w:fill="E7E6E6" w:themeFill="background2"/>
            <w:vAlign w:val="center"/>
          </w:tcPr>
          <w:p w14:paraId="3788C9D8" w14:textId="77777777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</w:rPr>
            </w:pPr>
            <w:r w:rsidRPr="00611D93">
              <w:rPr>
                <w:rFonts w:cstheme="minorHAnsi"/>
                <w:b/>
              </w:rPr>
              <w:t>I</w:t>
            </w:r>
          </w:p>
        </w:tc>
        <w:tc>
          <w:tcPr>
            <w:tcW w:w="692" w:type="dxa"/>
            <w:shd w:val="clear" w:color="auto" w:fill="E7E6E6" w:themeFill="background2"/>
            <w:vAlign w:val="center"/>
          </w:tcPr>
          <w:p w14:paraId="15B4251C" w14:textId="77777777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</w:rPr>
            </w:pPr>
            <w:r w:rsidRPr="00611D93">
              <w:rPr>
                <w:rFonts w:cstheme="minorHAnsi"/>
                <w:b/>
              </w:rPr>
              <w:t>II</w:t>
            </w:r>
          </w:p>
        </w:tc>
        <w:tc>
          <w:tcPr>
            <w:tcW w:w="692" w:type="dxa"/>
            <w:shd w:val="clear" w:color="auto" w:fill="E7E6E6" w:themeFill="background2"/>
            <w:vAlign w:val="center"/>
          </w:tcPr>
          <w:p w14:paraId="3B005B25" w14:textId="77777777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</w:rPr>
            </w:pPr>
            <w:r w:rsidRPr="00611D93">
              <w:rPr>
                <w:rFonts w:cstheme="minorHAnsi"/>
                <w:b/>
              </w:rPr>
              <w:t>III</w:t>
            </w:r>
          </w:p>
        </w:tc>
        <w:tc>
          <w:tcPr>
            <w:tcW w:w="555" w:type="dxa"/>
            <w:shd w:val="clear" w:color="auto" w:fill="E7E6E6" w:themeFill="background2"/>
            <w:vAlign w:val="center"/>
          </w:tcPr>
          <w:p w14:paraId="17B56838" w14:textId="77777777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</w:rPr>
            </w:pPr>
            <w:r w:rsidRPr="00611D93">
              <w:rPr>
                <w:rFonts w:cstheme="minorHAnsi"/>
                <w:b/>
              </w:rPr>
              <w:t>IV</w:t>
            </w:r>
          </w:p>
        </w:tc>
        <w:tc>
          <w:tcPr>
            <w:tcW w:w="555" w:type="dxa"/>
            <w:shd w:val="clear" w:color="auto" w:fill="E7E6E6" w:themeFill="background2"/>
            <w:vAlign w:val="center"/>
          </w:tcPr>
          <w:p w14:paraId="256BF4A7" w14:textId="77777777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</w:rPr>
            </w:pPr>
            <w:r w:rsidRPr="00611D93">
              <w:rPr>
                <w:rFonts w:cstheme="minorHAnsi"/>
                <w:b/>
              </w:rPr>
              <w:t>V</w:t>
            </w:r>
          </w:p>
        </w:tc>
        <w:tc>
          <w:tcPr>
            <w:tcW w:w="583" w:type="dxa"/>
            <w:shd w:val="clear" w:color="auto" w:fill="E7E6E6" w:themeFill="background2"/>
            <w:vAlign w:val="center"/>
          </w:tcPr>
          <w:p w14:paraId="39956902" w14:textId="77777777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</w:rPr>
            </w:pPr>
            <w:r w:rsidRPr="00611D93">
              <w:rPr>
                <w:rFonts w:cstheme="minorHAnsi"/>
                <w:b/>
              </w:rPr>
              <w:t>VI</w:t>
            </w:r>
          </w:p>
        </w:tc>
      </w:tr>
      <w:tr w:rsidR="002B0631" w:rsidRPr="00611D93" w14:paraId="5F652CB3" w14:textId="77777777" w:rsidTr="00A7481B">
        <w:tc>
          <w:tcPr>
            <w:tcW w:w="3428" w:type="dxa"/>
            <w:vAlign w:val="center"/>
          </w:tcPr>
          <w:p w14:paraId="3F19C312" w14:textId="2837138E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  <w:r w:rsidRPr="00611D93">
              <w:rPr>
                <w:rFonts w:cstheme="minorHAnsi"/>
              </w:rPr>
              <w:t xml:space="preserve">Wstępna praktyka w szpitalu </w:t>
            </w:r>
          </w:p>
        </w:tc>
        <w:tc>
          <w:tcPr>
            <w:tcW w:w="1003" w:type="dxa"/>
            <w:vAlign w:val="center"/>
          </w:tcPr>
          <w:p w14:paraId="5A5D67B9" w14:textId="17B4741D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  <w:r w:rsidRPr="00611D93">
              <w:rPr>
                <w:rFonts w:cstheme="minorHAnsi"/>
              </w:rPr>
              <w:t>1</w:t>
            </w:r>
            <w:r w:rsidR="00933459" w:rsidRPr="00611D93">
              <w:rPr>
                <w:rFonts w:cstheme="minorHAnsi"/>
              </w:rPr>
              <w:t>25</w:t>
            </w:r>
          </w:p>
        </w:tc>
        <w:tc>
          <w:tcPr>
            <w:tcW w:w="803" w:type="dxa"/>
            <w:vAlign w:val="center"/>
          </w:tcPr>
          <w:p w14:paraId="4C610A69" w14:textId="77777777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  <w:r w:rsidRPr="00611D93">
              <w:rPr>
                <w:rFonts w:cstheme="minorHAnsi"/>
              </w:rPr>
              <w:t>5</w:t>
            </w:r>
          </w:p>
        </w:tc>
        <w:tc>
          <w:tcPr>
            <w:tcW w:w="691" w:type="dxa"/>
            <w:vAlign w:val="center"/>
          </w:tcPr>
          <w:p w14:paraId="41D92EB1" w14:textId="77777777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92" w:type="dxa"/>
            <w:vAlign w:val="center"/>
          </w:tcPr>
          <w:p w14:paraId="43E12041" w14:textId="5A11D7FB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  <w:r w:rsidRPr="00611D93">
              <w:rPr>
                <w:rFonts w:cstheme="minorHAnsi"/>
              </w:rPr>
              <w:t>1</w:t>
            </w:r>
            <w:r w:rsidR="00933459" w:rsidRPr="00611D93">
              <w:rPr>
                <w:rFonts w:cstheme="minorHAnsi"/>
              </w:rPr>
              <w:t>25</w:t>
            </w:r>
          </w:p>
        </w:tc>
        <w:tc>
          <w:tcPr>
            <w:tcW w:w="692" w:type="dxa"/>
            <w:vAlign w:val="center"/>
          </w:tcPr>
          <w:p w14:paraId="2E9F434B" w14:textId="77777777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555" w:type="dxa"/>
            <w:vAlign w:val="center"/>
          </w:tcPr>
          <w:p w14:paraId="2EE55A61" w14:textId="77777777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555" w:type="dxa"/>
            <w:vAlign w:val="center"/>
          </w:tcPr>
          <w:p w14:paraId="2FC915AE" w14:textId="77777777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583" w:type="dxa"/>
            <w:vAlign w:val="center"/>
          </w:tcPr>
          <w:p w14:paraId="505170E7" w14:textId="77777777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2B0631" w:rsidRPr="00611D93" w14:paraId="3551CC17" w14:textId="77777777" w:rsidTr="00A7481B">
        <w:tc>
          <w:tcPr>
            <w:tcW w:w="3428" w:type="dxa"/>
            <w:vAlign w:val="center"/>
          </w:tcPr>
          <w:p w14:paraId="4770C69D" w14:textId="77777777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  <w:r w:rsidRPr="00611D93">
              <w:rPr>
                <w:rFonts w:cstheme="minorHAnsi"/>
              </w:rPr>
              <w:t>Praktyka w poradni dietetycznej i dziale żywienia w szpitalu</w:t>
            </w:r>
          </w:p>
        </w:tc>
        <w:tc>
          <w:tcPr>
            <w:tcW w:w="1003" w:type="dxa"/>
            <w:vAlign w:val="center"/>
          </w:tcPr>
          <w:p w14:paraId="4C804AFA" w14:textId="7BBF1169" w:rsidR="002B0631" w:rsidRPr="00611D93" w:rsidRDefault="003044B0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  <w:r w:rsidRPr="00611D93">
              <w:rPr>
                <w:rFonts w:cstheme="minorHAnsi"/>
              </w:rPr>
              <w:t>1</w:t>
            </w:r>
            <w:r w:rsidR="00933459" w:rsidRPr="00611D93">
              <w:rPr>
                <w:rFonts w:cstheme="minorHAnsi"/>
              </w:rPr>
              <w:t>00</w:t>
            </w:r>
          </w:p>
        </w:tc>
        <w:tc>
          <w:tcPr>
            <w:tcW w:w="803" w:type="dxa"/>
            <w:vAlign w:val="center"/>
          </w:tcPr>
          <w:p w14:paraId="70C93FC5" w14:textId="40537A2C" w:rsidR="002B0631" w:rsidRPr="00611D93" w:rsidRDefault="003044B0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  <w:r w:rsidRPr="00611D93">
              <w:rPr>
                <w:rFonts w:cstheme="minorHAnsi"/>
              </w:rPr>
              <w:t>4</w:t>
            </w:r>
          </w:p>
        </w:tc>
        <w:tc>
          <w:tcPr>
            <w:tcW w:w="691" w:type="dxa"/>
            <w:vAlign w:val="center"/>
          </w:tcPr>
          <w:p w14:paraId="73A0586E" w14:textId="77777777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92" w:type="dxa"/>
            <w:vAlign w:val="center"/>
          </w:tcPr>
          <w:p w14:paraId="696D7B81" w14:textId="77777777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92" w:type="dxa"/>
            <w:vAlign w:val="center"/>
          </w:tcPr>
          <w:p w14:paraId="2827F455" w14:textId="77777777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555" w:type="dxa"/>
            <w:vAlign w:val="center"/>
          </w:tcPr>
          <w:p w14:paraId="1FD52D02" w14:textId="2390E794" w:rsidR="002B0631" w:rsidRPr="00611D93" w:rsidRDefault="003044B0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  <w:r w:rsidRPr="00611D93">
              <w:rPr>
                <w:rFonts w:cstheme="minorHAnsi"/>
              </w:rPr>
              <w:t>1</w:t>
            </w:r>
            <w:r w:rsidR="00933459" w:rsidRPr="00611D93">
              <w:rPr>
                <w:rFonts w:cstheme="minorHAnsi"/>
              </w:rPr>
              <w:t>00</w:t>
            </w:r>
          </w:p>
        </w:tc>
        <w:tc>
          <w:tcPr>
            <w:tcW w:w="555" w:type="dxa"/>
            <w:vAlign w:val="center"/>
          </w:tcPr>
          <w:p w14:paraId="502C6E2E" w14:textId="77777777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583" w:type="dxa"/>
            <w:vAlign w:val="center"/>
          </w:tcPr>
          <w:p w14:paraId="538BCD5A" w14:textId="77777777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2B0631" w:rsidRPr="00611D93" w14:paraId="5D2E50A1" w14:textId="77777777" w:rsidTr="00A7481B">
        <w:tc>
          <w:tcPr>
            <w:tcW w:w="3428" w:type="dxa"/>
            <w:vAlign w:val="center"/>
          </w:tcPr>
          <w:p w14:paraId="1E0F5265" w14:textId="7BFD69E3" w:rsidR="002B0631" w:rsidRPr="00E147CC" w:rsidRDefault="002B0631" w:rsidP="00A7481B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  <w:r w:rsidRPr="00E147CC">
              <w:rPr>
                <w:rFonts w:cstheme="minorHAnsi"/>
              </w:rPr>
              <w:t>Praktyka w poradni chorób metabolicznych</w:t>
            </w:r>
            <w:r w:rsidR="00933459" w:rsidRPr="00E147CC">
              <w:rPr>
                <w:rFonts w:cstheme="minorHAnsi"/>
              </w:rPr>
              <w:t xml:space="preserve"> </w:t>
            </w:r>
            <w:r w:rsidR="00EA5150" w:rsidRPr="00E147CC">
              <w:rPr>
                <w:rFonts w:cstheme="minorHAnsi"/>
              </w:rPr>
              <w:t xml:space="preserve">– zakres </w:t>
            </w:r>
            <w:r w:rsidR="00933459" w:rsidRPr="00E147CC">
              <w:rPr>
                <w:rFonts w:cstheme="minorHAnsi"/>
              </w:rPr>
              <w:t>„Psychodietetyka” lub</w:t>
            </w:r>
          </w:p>
          <w:p w14:paraId="4CD89D78" w14:textId="665F9C29" w:rsidR="002B0631" w:rsidRPr="00E147CC" w:rsidRDefault="00933459" w:rsidP="00A7481B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  <w:r w:rsidRPr="00E147CC">
              <w:rPr>
                <w:rFonts w:cstheme="minorHAnsi"/>
              </w:rPr>
              <w:t>p</w:t>
            </w:r>
            <w:r w:rsidR="002B0631" w:rsidRPr="00E147CC">
              <w:rPr>
                <w:rFonts w:cstheme="minorHAnsi"/>
              </w:rPr>
              <w:t xml:space="preserve">raktyka w ośrodku sportowym – </w:t>
            </w:r>
            <w:r w:rsidR="00EA5150" w:rsidRPr="00E147CC">
              <w:rPr>
                <w:rFonts w:cstheme="minorHAnsi"/>
              </w:rPr>
              <w:t xml:space="preserve">zakres </w:t>
            </w:r>
            <w:r w:rsidR="002B0631" w:rsidRPr="00E147CC">
              <w:rPr>
                <w:rFonts w:cstheme="minorHAnsi"/>
              </w:rPr>
              <w:t>„Dietetyka w sporcie</w:t>
            </w:r>
            <w:r w:rsidRPr="00E147CC">
              <w:rPr>
                <w:rFonts w:cstheme="minorHAnsi"/>
              </w:rPr>
              <w:t>”</w:t>
            </w:r>
          </w:p>
        </w:tc>
        <w:tc>
          <w:tcPr>
            <w:tcW w:w="1003" w:type="dxa"/>
            <w:vAlign w:val="center"/>
          </w:tcPr>
          <w:p w14:paraId="2D1DE7F3" w14:textId="24F74E62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  <w:r w:rsidRPr="00611D93">
              <w:rPr>
                <w:rFonts w:cstheme="minorHAnsi"/>
              </w:rPr>
              <w:t>1</w:t>
            </w:r>
            <w:r w:rsidR="00933459" w:rsidRPr="00611D93">
              <w:rPr>
                <w:rFonts w:cstheme="minorHAnsi"/>
              </w:rPr>
              <w:t>0</w:t>
            </w:r>
            <w:r w:rsidRPr="00611D93">
              <w:rPr>
                <w:rFonts w:cstheme="minorHAnsi"/>
              </w:rPr>
              <w:t>0</w:t>
            </w:r>
          </w:p>
        </w:tc>
        <w:tc>
          <w:tcPr>
            <w:tcW w:w="803" w:type="dxa"/>
            <w:vAlign w:val="center"/>
          </w:tcPr>
          <w:p w14:paraId="6F582992" w14:textId="77777777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  <w:r w:rsidRPr="00611D93">
              <w:rPr>
                <w:rFonts w:cstheme="minorHAnsi"/>
              </w:rPr>
              <w:t>4</w:t>
            </w:r>
          </w:p>
        </w:tc>
        <w:tc>
          <w:tcPr>
            <w:tcW w:w="691" w:type="dxa"/>
            <w:vAlign w:val="center"/>
          </w:tcPr>
          <w:p w14:paraId="243FAD24" w14:textId="77777777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92" w:type="dxa"/>
            <w:vAlign w:val="center"/>
          </w:tcPr>
          <w:p w14:paraId="39E21585" w14:textId="77777777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92" w:type="dxa"/>
            <w:vAlign w:val="center"/>
          </w:tcPr>
          <w:p w14:paraId="3160682F" w14:textId="77777777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555" w:type="dxa"/>
            <w:vAlign w:val="center"/>
          </w:tcPr>
          <w:p w14:paraId="5A8996E2" w14:textId="77777777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555" w:type="dxa"/>
            <w:vAlign w:val="center"/>
          </w:tcPr>
          <w:p w14:paraId="6B6E44B3" w14:textId="3785F987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  <w:r w:rsidRPr="00611D93">
              <w:rPr>
                <w:rFonts w:cstheme="minorHAnsi"/>
              </w:rPr>
              <w:t>1</w:t>
            </w:r>
            <w:r w:rsidR="00933459" w:rsidRPr="00611D93">
              <w:rPr>
                <w:rFonts w:cstheme="minorHAnsi"/>
              </w:rPr>
              <w:t>0</w:t>
            </w:r>
            <w:r w:rsidRPr="00611D93">
              <w:rPr>
                <w:rFonts w:cstheme="minorHAnsi"/>
              </w:rPr>
              <w:t>0</w:t>
            </w:r>
          </w:p>
        </w:tc>
        <w:tc>
          <w:tcPr>
            <w:tcW w:w="583" w:type="dxa"/>
            <w:vAlign w:val="center"/>
          </w:tcPr>
          <w:p w14:paraId="004E76C0" w14:textId="77777777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2B0631" w:rsidRPr="00611D93" w14:paraId="3D368418" w14:textId="77777777" w:rsidTr="00A7481B">
        <w:tc>
          <w:tcPr>
            <w:tcW w:w="3428" w:type="dxa"/>
            <w:vAlign w:val="center"/>
          </w:tcPr>
          <w:p w14:paraId="54D82920" w14:textId="77777777" w:rsidR="002B0631" w:rsidRPr="00E147CC" w:rsidRDefault="002B0631" w:rsidP="00A7481B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  <w:r w:rsidRPr="00E147CC">
              <w:rPr>
                <w:rFonts w:cstheme="minorHAnsi"/>
              </w:rPr>
              <w:t>Praktyka w ośrodku żywienia dzieci i młodzieży</w:t>
            </w:r>
          </w:p>
        </w:tc>
        <w:tc>
          <w:tcPr>
            <w:tcW w:w="1003" w:type="dxa"/>
            <w:vAlign w:val="center"/>
          </w:tcPr>
          <w:p w14:paraId="03AE836D" w14:textId="7AB2A03A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  <w:r w:rsidRPr="00611D93">
              <w:rPr>
                <w:rFonts w:cstheme="minorHAnsi"/>
              </w:rPr>
              <w:t>1</w:t>
            </w:r>
            <w:r w:rsidR="003044B0" w:rsidRPr="00611D93">
              <w:rPr>
                <w:rFonts w:cstheme="minorHAnsi"/>
              </w:rPr>
              <w:t>25</w:t>
            </w:r>
          </w:p>
        </w:tc>
        <w:tc>
          <w:tcPr>
            <w:tcW w:w="803" w:type="dxa"/>
            <w:vAlign w:val="center"/>
          </w:tcPr>
          <w:p w14:paraId="58F4950F" w14:textId="31B9CCA1" w:rsidR="002B0631" w:rsidRPr="00611D93" w:rsidRDefault="003044B0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  <w:r w:rsidRPr="00611D93">
              <w:rPr>
                <w:rFonts w:cstheme="minorHAnsi"/>
              </w:rPr>
              <w:t>5</w:t>
            </w:r>
          </w:p>
        </w:tc>
        <w:tc>
          <w:tcPr>
            <w:tcW w:w="691" w:type="dxa"/>
            <w:vAlign w:val="center"/>
          </w:tcPr>
          <w:p w14:paraId="3A073D96" w14:textId="77777777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92" w:type="dxa"/>
            <w:vAlign w:val="center"/>
          </w:tcPr>
          <w:p w14:paraId="42D274DD" w14:textId="77777777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92" w:type="dxa"/>
            <w:vAlign w:val="center"/>
          </w:tcPr>
          <w:p w14:paraId="1EDA262B" w14:textId="77777777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555" w:type="dxa"/>
            <w:vAlign w:val="center"/>
          </w:tcPr>
          <w:p w14:paraId="31F6F7F8" w14:textId="77777777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555" w:type="dxa"/>
            <w:vAlign w:val="center"/>
          </w:tcPr>
          <w:p w14:paraId="6A93AF58" w14:textId="64527C3E" w:rsidR="002B0631" w:rsidRPr="00611D93" w:rsidRDefault="00933459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  <w:r w:rsidRPr="00611D93">
              <w:rPr>
                <w:rFonts w:cstheme="minorHAnsi"/>
              </w:rPr>
              <w:t>75</w:t>
            </w:r>
            <w:r w:rsidR="002B0631" w:rsidRPr="00611D93">
              <w:rPr>
                <w:rFonts w:cstheme="minorHAnsi"/>
              </w:rPr>
              <w:t xml:space="preserve"> (</w:t>
            </w:r>
            <w:r w:rsidRPr="00611D93">
              <w:rPr>
                <w:rFonts w:cstheme="minorHAnsi"/>
              </w:rPr>
              <w:t>3</w:t>
            </w:r>
            <w:r w:rsidR="00A46F7C" w:rsidRPr="00611D93">
              <w:rPr>
                <w:rFonts w:cstheme="minorHAnsi"/>
              </w:rPr>
              <w:t xml:space="preserve"> punkty ECTS</w:t>
            </w:r>
            <w:r w:rsidR="002B0631" w:rsidRPr="00611D93">
              <w:rPr>
                <w:rFonts w:cstheme="minorHAnsi"/>
              </w:rPr>
              <w:t>)</w:t>
            </w:r>
          </w:p>
        </w:tc>
        <w:tc>
          <w:tcPr>
            <w:tcW w:w="583" w:type="dxa"/>
            <w:vAlign w:val="center"/>
          </w:tcPr>
          <w:p w14:paraId="3EBAC365" w14:textId="77777777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  <w:r w:rsidRPr="00611D93">
              <w:rPr>
                <w:rFonts w:cstheme="minorHAnsi"/>
              </w:rPr>
              <w:t>50</w:t>
            </w:r>
          </w:p>
          <w:p w14:paraId="1DE6E045" w14:textId="31AF9E72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  <w:r w:rsidRPr="00611D93">
              <w:rPr>
                <w:rFonts w:cstheme="minorHAnsi"/>
              </w:rPr>
              <w:t>(2</w:t>
            </w:r>
            <w:r w:rsidR="00933459" w:rsidRPr="00611D93">
              <w:rPr>
                <w:rFonts w:cstheme="minorHAnsi"/>
              </w:rPr>
              <w:t xml:space="preserve"> punkty ECTS</w:t>
            </w:r>
            <w:r w:rsidRPr="00611D93">
              <w:rPr>
                <w:rFonts w:cstheme="minorHAnsi"/>
              </w:rPr>
              <w:t>)</w:t>
            </w:r>
          </w:p>
        </w:tc>
      </w:tr>
      <w:tr w:rsidR="002B0631" w:rsidRPr="00611D93" w14:paraId="69206251" w14:textId="77777777" w:rsidTr="00A7481B">
        <w:tc>
          <w:tcPr>
            <w:tcW w:w="3428" w:type="dxa"/>
            <w:vAlign w:val="center"/>
          </w:tcPr>
          <w:p w14:paraId="6F765C11" w14:textId="77777777" w:rsidR="002B0631" w:rsidRPr="00E147CC" w:rsidRDefault="002B0631" w:rsidP="00A7481B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  <w:r w:rsidRPr="00E147CC">
              <w:rPr>
                <w:rFonts w:cstheme="minorHAnsi"/>
              </w:rPr>
              <w:t>Praktyka w szpitalu dla dorosłych (oddziale szpitalnym, kuchni ogólnej, dziale żywienia)</w:t>
            </w:r>
          </w:p>
        </w:tc>
        <w:tc>
          <w:tcPr>
            <w:tcW w:w="1003" w:type="dxa"/>
            <w:vAlign w:val="center"/>
          </w:tcPr>
          <w:p w14:paraId="2AB6DFBA" w14:textId="7D9E267C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  <w:r w:rsidRPr="00611D93">
              <w:rPr>
                <w:rFonts w:cstheme="minorHAnsi"/>
              </w:rPr>
              <w:t>1</w:t>
            </w:r>
            <w:r w:rsidR="003044B0" w:rsidRPr="00611D93">
              <w:rPr>
                <w:rFonts w:cstheme="minorHAnsi"/>
              </w:rPr>
              <w:t>0</w:t>
            </w:r>
            <w:r w:rsidRPr="00611D93">
              <w:rPr>
                <w:rFonts w:cstheme="minorHAnsi"/>
              </w:rPr>
              <w:t>0</w:t>
            </w:r>
          </w:p>
        </w:tc>
        <w:tc>
          <w:tcPr>
            <w:tcW w:w="803" w:type="dxa"/>
            <w:vAlign w:val="center"/>
          </w:tcPr>
          <w:p w14:paraId="44B1BD9C" w14:textId="77777777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  <w:r w:rsidRPr="00611D93">
              <w:rPr>
                <w:rFonts w:cstheme="minorHAnsi"/>
              </w:rPr>
              <w:t>4</w:t>
            </w:r>
          </w:p>
        </w:tc>
        <w:tc>
          <w:tcPr>
            <w:tcW w:w="691" w:type="dxa"/>
            <w:vAlign w:val="center"/>
          </w:tcPr>
          <w:p w14:paraId="71C3D7BF" w14:textId="77777777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92" w:type="dxa"/>
            <w:vAlign w:val="center"/>
          </w:tcPr>
          <w:p w14:paraId="01389E92" w14:textId="77777777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92" w:type="dxa"/>
            <w:vAlign w:val="center"/>
          </w:tcPr>
          <w:p w14:paraId="7427F4F8" w14:textId="77777777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555" w:type="dxa"/>
            <w:vAlign w:val="center"/>
          </w:tcPr>
          <w:p w14:paraId="3BEDB532" w14:textId="77777777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555" w:type="dxa"/>
            <w:vAlign w:val="center"/>
          </w:tcPr>
          <w:p w14:paraId="294D2225" w14:textId="77777777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583" w:type="dxa"/>
            <w:vAlign w:val="center"/>
          </w:tcPr>
          <w:p w14:paraId="0F23BD43" w14:textId="6B4366BE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  <w:r w:rsidRPr="00611D93">
              <w:rPr>
                <w:rFonts w:cstheme="minorHAnsi"/>
              </w:rPr>
              <w:t>1</w:t>
            </w:r>
            <w:r w:rsidR="003044B0" w:rsidRPr="00611D93">
              <w:rPr>
                <w:rFonts w:cstheme="minorHAnsi"/>
              </w:rPr>
              <w:t>0</w:t>
            </w:r>
            <w:r w:rsidRPr="00611D93">
              <w:rPr>
                <w:rFonts w:cstheme="minorHAnsi"/>
              </w:rPr>
              <w:t>0</w:t>
            </w:r>
          </w:p>
        </w:tc>
      </w:tr>
      <w:tr w:rsidR="002B0631" w:rsidRPr="00611D93" w14:paraId="1A18826B" w14:textId="77777777" w:rsidTr="00A7481B">
        <w:tc>
          <w:tcPr>
            <w:tcW w:w="3428" w:type="dxa"/>
            <w:vAlign w:val="center"/>
          </w:tcPr>
          <w:p w14:paraId="3E9BC288" w14:textId="5B623CFF" w:rsidR="002B0631" w:rsidRPr="00E147CC" w:rsidRDefault="002B0631" w:rsidP="003044B0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  <w:r w:rsidRPr="00E147CC">
              <w:rPr>
                <w:rFonts w:cstheme="minorHAnsi"/>
              </w:rPr>
              <w:t>Praktyka w zakładzie opieki społecznej</w:t>
            </w:r>
            <w:r w:rsidR="003044B0" w:rsidRPr="00E147CC">
              <w:rPr>
                <w:rFonts w:cstheme="minorHAnsi"/>
              </w:rPr>
              <w:t xml:space="preserve"> – </w:t>
            </w:r>
            <w:r w:rsidR="00EA5150" w:rsidRPr="00E147CC">
              <w:rPr>
                <w:rFonts w:cstheme="minorHAnsi"/>
              </w:rPr>
              <w:t xml:space="preserve">zakres </w:t>
            </w:r>
            <w:r w:rsidR="003044B0" w:rsidRPr="00E147CC">
              <w:rPr>
                <w:rFonts w:cstheme="minorHAnsi"/>
              </w:rPr>
              <w:t>„Psychodietetyka” lub p</w:t>
            </w:r>
            <w:r w:rsidRPr="00E147CC">
              <w:rPr>
                <w:rFonts w:cstheme="minorHAnsi"/>
              </w:rPr>
              <w:t xml:space="preserve">raktyka w ośrodku sportowym – </w:t>
            </w:r>
            <w:r w:rsidR="00EA5150" w:rsidRPr="00E147CC">
              <w:rPr>
                <w:rFonts w:cstheme="minorHAnsi"/>
              </w:rPr>
              <w:t xml:space="preserve">zakres </w:t>
            </w:r>
            <w:r w:rsidRPr="00E147CC">
              <w:rPr>
                <w:rFonts w:cstheme="minorHAnsi"/>
              </w:rPr>
              <w:t>„Dietetyka w sporcie</w:t>
            </w:r>
            <w:r w:rsidR="003044B0" w:rsidRPr="00E147CC">
              <w:rPr>
                <w:rFonts w:cstheme="minorHAnsi"/>
              </w:rPr>
              <w:t>”</w:t>
            </w:r>
          </w:p>
        </w:tc>
        <w:tc>
          <w:tcPr>
            <w:tcW w:w="1003" w:type="dxa"/>
            <w:vAlign w:val="center"/>
          </w:tcPr>
          <w:p w14:paraId="7882B983" w14:textId="77777777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  <w:r w:rsidRPr="00611D93">
              <w:rPr>
                <w:rFonts w:cstheme="minorHAnsi"/>
              </w:rPr>
              <w:t>100</w:t>
            </w:r>
          </w:p>
        </w:tc>
        <w:tc>
          <w:tcPr>
            <w:tcW w:w="803" w:type="dxa"/>
            <w:vAlign w:val="center"/>
          </w:tcPr>
          <w:p w14:paraId="4A13DC30" w14:textId="77777777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  <w:r w:rsidRPr="00611D93">
              <w:rPr>
                <w:rFonts w:cstheme="minorHAnsi"/>
              </w:rPr>
              <w:t>4</w:t>
            </w:r>
          </w:p>
        </w:tc>
        <w:tc>
          <w:tcPr>
            <w:tcW w:w="691" w:type="dxa"/>
            <w:vAlign w:val="center"/>
          </w:tcPr>
          <w:p w14:paraId="76F2F22E" w14:textId="77777777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92" w:type="dxa"/>
            <w:vAlign w:val="center"/>
          </w:tcPr>
          <w:p w14:paraId="6141B942" w14:textId="77777777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92" w:type="dxa"/>
            <w:vAlign w:val="center"/>
          </w:tcPr>
          <w:p w14:paraId="316CFE35" w14:textId="77777777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  <w:r w:rsidRPr="00611D93">
              <w:rPr>
                <w:rFonts w:cstheme="minorHAnsi"/>
              </w:rPr>
              <w:t>100</w:t>
            </w:r>
          </w:p>
        </w:tc>
        <w:tc>
          <w:tcPr>
            <w:tcW w:w="555" w:type="dxa"/>
            <w:vAlign w:val="center"/>
          </w:tcPr>
          <w:p w14:paraId="3D60F9F1" w14:textId="77777777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555" w:type="dxa"/>
            <w:vAlign w:val="center"/>
          </w:tcPr>
          <w:p w14:paraId="4C615F5A" w14:textId="77777777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583" w:type="dxa"/>
            <w:vAlign w:val="center"/>
          </w:tcPr>
          <w:p w14:paraId="4E93E081" w14:textId="77777777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2B0631" w:rsidRPr="00611D93" w14:paraId="728BEC90" w14:textId="77777777" w:rsidTr="00A7481B">
        <w:tc>
          <w:tcPr>
            <w:tcW w:w="3428" w:type="dxa"/>
            <w:vAlign w:val="center"/>
          </w:tcPr>
          <w:p w14:paraId="394FF646" w14:textId="77777777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  <w:r w:rsidRPr="00611D93">
              <w:rPr>
                <w:rFonts w:cstheme="minorHAnsi"/>
              </w:rPr>
              <w:t>Praktyka z technologii potraw</w:t>
            </w:r>
          </w:p>
        </w:tc>
        <w:tc>
          <w:tcPr>
            <w:tcW w:w="1003" w:type="dxa"/>
            <w:vAlign w:val="center"/>
          </w:tcPr>
          <w:p w14:paraId="4BA7A622" w14:textId="77777777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  <w:r w:rsidRPr="00611D93">
              <w:rPr>
                <w:rFonts w:cstheme="minorHAnsi"/>
              </w:rPr>
              <w:t>100</w:t>
            </w:r>
          </w:p>
        </w:tc>
        <w:tc>
          <w:tcPr>
            <w:tcW w:w="803" w:type="dxa"/>
            <w:vAlign w:val="center"/>
          </w:tcPr>
          <w:p w14:paraId="799D43DC" w14:textId="1C6076FC" w:rsidR="002B0631" w:rsidRPr="00611D93" w:rsidRDefault="003044B0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  <w:r w:rsidRPr="00611D93">
              <w:rPr>
                <w:rFonts w:cstheme="minorHAnsi"/>
              </w:rPr>
              <w:t>4</w:t>
            </w:r>
          </w:p>
        </w:tc>
        <w:tc>
          <w:tcPr>
            <w:tcW w:w="691" w:type="dxa"/>
            <w:vAlign w:val="center"/>
          </w:tcPr>
          <w:p w14:paraId="21414323" w14:textId="77777777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92" w:type="dxa"/>
            <w:vAlign w:val="center"/>
          </w:tcPr>
          <w:p w14:paraId="5FB96510" w14:textId="77777777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692" w:type="dxa"/>
            <w:vAlign w:val="center"/>
          </w:tcPr>
          <w:p w14:paraId="6666FE5D" w14:textId="77777777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555" w:type="dxa"/>
            <w:vAlign w:val="center"/>
          </w:tcPr>
          <w:p w14:paraId="183910AD" w14:textId="77777777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  <w:r w:rsidRPr="00611D93">
              <w:rPr>
                <w:rFonts w:cstheme="minorHAnsi"/>
              </w:rPr>
              <w:t>100</w:t>
            </w:r>
          </w:p>
        </w:tc>
        <w:tc>
          <w:tcPr>
            <w:tcW w:w="555" w:type="dxa"/>
            <w:vAlign w:val="center"/>
          </w:tcPr>
          <w:p w14:paraId="60417CFC" w14:textId="77777777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583" w:type="dxa"/>
            <w:vAlign w:val="center"/>
          </w:tcPr>
          <w:p w14:paraId="4B64BBF8" w14:textId="77777777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2B0631" w:rsidRPr="00A7481B" w14:paraId="2C8BA86F" w14:textId="77777777" w:rsidTr="00A7481B">
        <w:tc>
          <w:tcPr>
            <w:tcW w:w="3428" w:type="dxa"/>
            <w:shd w:val="clear" w:color="auto" w:fill="E7E6E6" w:themeFill="background2"/>
            <w:vAlign w:val="center"/>
          </w:tcPr>
          <w:p w14:paraId="7CFF377C" w14:textId="77777777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</w:rPr>
            </w:pPr>
            <w:r w:rsidRPr="00611D93">
              <w:rPr>
                <w:rFonts w:cstheme="minorHAnsi"/>
                <w:b/>
              </w:rPr>
              <w:t>Ogółem</w:t>
            </w:r>
          </w:p>
        </w:tc>
        <w:tc>
          <w:tcPr>
            <w:tcW w:w="1003" w:type="dxa"/>
            <w:shd w:val="clear" w:color="auto" w:fill="E7E6E6" w:themeFill="background2"/>
            <w:vAlign w:val="center"/>
          </w:tcPr>
          <w:p w14:paraId="660094E5" w14:textId="77777777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</w:rPr>
            </w:pPr>
            <w:r w:rsidRPr="00611D93">
              <w:rPr>
                <w:rFonts w:cstheme="minorHAnsi"/>
                <w:b/>
              </w:rPr>
              <w:t>750</w:t>
            </w:r>
          </w:p>
        </w:tc>
        <w:tc>
          <w:tcPr>
            <w:tcW w:w="803" w:type="dxa"/>
            <w:shd w:val="clear" w:color="auto" w:fill="E7E6E6" w:themeFill="background2"/>
            <w:vAlign w:val="center"/>
          </w:tcPr>
          <w:p w14:paraId="3F5CF0FB" w14:textId="77777777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</w:rPr>
            </w:pPr>
            <w:r w:rsidRPr="00611D93">
              <w:rPr>
                <w:rFonts w:cstheme="minorHAnsi"/>
                <w:b/>
              </w:rPr>
              <w:t>30</w:t>
            </w:r>
          </w:p>
        </w:tc>
        <w:tc>
          <w:tcPr>
            <w:tcW w:w="691" w:type="dxa"/>
            <w:shd w:val="clear" w:color="auto" w:fill="E7E6E6" w:themeFill="background2"/>
            <w:vAlign w:val="center"/>
          </w:tcPr>
          <w:p w14:paraId="6B959437" w14:textId="3BC15420" w:rsidR="002B0631" w:rsidRPr="00611D93" w:rsidRDefault="003044B0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</w:rPr>
            </w:pPr>
            <w:r w:rsidRPr="00611D93">
              <w:rPr>
                <w:rFonts w:cstheme="minorHAnsi"/>
                <w:b/>
              </w:rPr>
              <w:t>0</w:t>
            </w:r>
          </w:p>
        </w:tc>
        <w:tc>
          <w:tcPr>
            <w:tcW w:w="692" w:type="dxa"/>
            <w:shd w:val="clear" w:color="auto" w:fill="E7E6E6" w:themeFill="background2"/>
            <w:vAlign w:val="center"/>
          </w:tcPr>
          <w:p w14:paraId="6463E34F" w14:textId="32EF2E02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</w:rPr>
            </w:pPr>
            <w:r w:rsidRPr="00611D93">
              <w:rPr>
                <w:rFonts w:cstheme="minorHAnsi"/>
                <w:b/>
              </w:rPr>
              <w:t>1</w:t>
            </w:r>
            <w:r w:rsidR="003044B0" w:rsidRPr="00611D93">
              <w:rPr>
                <w:rFonts w:cstheme="minorHAnsi"/>
                <w:b/>
              </w:rPr>
              <w:t>25</w:t>
            </w:r>
          </w:p>
        </w:tc>
        <w:tc>
          <w:tcPr>
            <w:tcW w:w="692" w:type="dxa"/>
            <w:shd w:val="clear" w:color="auto" w:fill="E7E6E6" w:themeFill="background2"/>
            <w:vAlign w:val="center"/>
          </w:tcPr>
          <w:p w14:paraId="67144C1A" w14:textId="77777777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</w:rPr>
            </w:pPr>
            <w:r w:rsidRPr="00611D93">
              <w:rPr>
                <w:rFonts w:cstheme="minorHAnsi"/>
                <w:b/>
              </w:rPr>
              <w:t>100</w:t>
            </w:r>
          </w:p>
        </w:tc>
        <w:tc>
          <w:tcPr>
            <w:tcW w:w="555" w:type="dxa"/>
            <w:shd w:val="clear" w:color="auto" w:fill="E7E6E6" w:themeFill="background2"/>
            <w:vAlign w:val="center"/>
          </w:tcPr>
          <w:p w14:paraId="10B86BB2" w14:textId="69BF3B69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</w:rPr>
            </w:pPr>
            <w:r w:rsidRPr="00611D93">
              <w:rPr>
                <w:rFonts w:cstheme="minorHAnsi"/>
                <w:b/>
              </w:rPr>
              <w:t>2</w:t>
            </w:r>
            <w:r w:rsidR="003044B0" w:rsidRPr="00611D93">
              <w:rPr>
                <w:rFonts w:cstheme="minorHAnsi"/>
                <w:b/>
              </w:rPr>
              <w:t>0</w:t>
            </w:r>
            <w:r w:rsidRPr="00611D93">
              <w:rPr>
                <w:rFonts w:cstheme="minorHAnsi"/>
                <w:b/>
              </w:rPr>
              <w:t>0</w:t>
            </w:r>
          </w:p>
        </w:tc>
        <w:tc>
          <w:tcPr>
            <w:tcW w:w="555" w:type="dxa"/>
            <w:shd w:val="clear" w:color="auto" w:fill="E7E6E6" w:themeFill="background2"/>
            <w:vAlign w:val="center"/>
          </w:tcPr>
          <w:p w14:paraId="0E0854DF" w14:textId="6E761BC9" w:rsidR="002B0631" w:rsidRPr="00611D93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</w:rPr>
            </w:pPr>
            <w:r w:rsidRPr="00611D93">
              <w:rPr>
                <w:rFonts w:cstheme="minorHAnsi"/>
                <w:b/>
              </w:rPr>
              <w:t>17</w:t>
            </w:r>
            <w:r w:rsidR="00933459" w:rsidRPr="00611D93">
              <w:rPr>
                <w:rFonts w:cstheme="minorHAnsi"/>
                <w:b/>
              </w:rPr>
              <w:t>5</w:t>
            </w:r>
          </w:p>
        </w:tc>
        <w:tc>
          <w:tcPr>
            <w:tcW w:w="583" w:type="dxa"/>
            <w:shd w:val="clear" w:color="auto" w:fill="E7E6E6" w:themeFill="background2"/>
            <w:vAlign w:val="center"/>
          </w:tcPr>
          <w:p w14:paraId="70ACB43E" w14:textId="30BB02D8" w:rsidR="002B0631" w:rsidRPr="00A7481B" w:rsidRDefault="002B0631" w:rsidP="00A7481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</w:rPr>
            </w:pPr>
            <w:r w:rsidRPr="00611D93">
              <w:rPr>
                <w:rFonts w:cstheme="minorHAnsi"/>
                <w:b/>
              </w:rPr>
              <w:t>1</w:t>
            </w:r>
            <w:r w:rsidR="003044B0" w:rsidRPr="00611D93">
              <w:rPr>
                <w:rFonts w:cstheme="minorHAnsi"/>
                <w:b/>
              </w:rPr>
              <w:t>5</w:t>
            </w:r>
            <w:r w:rsidRPr="00611D93">
              <w:rPr>
                <w:rFonts w:cstheme="minorHAnsi"/>
                <w:b/>
              </w:rPr>
              <w:t>0</w:t>
            </w:r>
          </w:p>
        </w:tc>
      </w:tr>
    </w:tbl>
    <w:p w14:paraId="04C9722F" w14:textId="77777777" w:rsidR="002B0631" w:rsidRPr="00A7481B" w:rsidRDefault="002B0631" w:rsidP="00A7481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</w:rPr>
      </w:pPr>
    </w:p>
    <w:p w14:paraId="0F2AFCA0" w14:textId="77777777" w:rsidR="002B0631" w:rsidRPr="00A7481B" w:rsidRDefault="002B0631" w:rsidP="00A7481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7F2A3EEB" w14:textId="77777777" w:rsidR="002B0631" w:rsidRPr="00B4093B" w:rsidRDefault="002B0631" w:rsidP="00A7481B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B4093B">
        <w:rPr>
          <w:rFonts w:cstheme="minorHAnsi"/>
        </w:rPr>
        <w:t>Treści kształcenia w trakcie praktyk zawodowych przedstawiają się następująco:</w:t>
      </w:r>
    </w:p>
    <w:p w14:paraId="12BCB170" w14:textId="5885099F" w:rsidR="002B0631" w:rsidRPr="00E147CC" w:rsidRDefault="002B0631" w:rsidP="00A7481B">
      <w:pPr>
        <w:pStyle w:val="Akapitzlist"/>
        <w:widowControl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cstheme="minorHAnsi"/>
          <w:i/>
        </w:rPr>
      </w:pPr>
      <w:r w:rsidRPr="00E147CC">
        <w:rPr>
          <w:rFonts w:cstheme="minorHAnsi"/>
        </w:rPr>
        <w:t>Wstępna praktyka w szpitalu:</w:t>
      </w:r>
    </w:p>
    <w:p w14:paraId="6BEFD719" w14:textId="77777777" w:rsidR="002B0631" w:rsidRPr="00E147CC" w:rsidRDefault="002B0631" w:rsidP="00A7481B">
      <w:pPr>
        <w:pStyle w:val="Akapitzlist"/>
        <w:widowControl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1077" w:hanging="357"/>
        <w:contextualSpacing/>
        <w:jc w:val="both"/>
        <w:rPr>
          <w:rFonts w:cstheme="minorHAnsi"/>
          <w:i/>
        </w:rPr>
      </w:pPr>
      <w:r w:rsidRPr="00E147CC">
        <w:rPr>
          <w:rFonts w:cstheme="minorHAnsi"/>
        </w:rPr>
        <w:t>poznanie struktury organizacyjnej i zasad funkcjonowania oraz charakteru działalności szpitala;</w:t>
      </w:r>
    </w:p>
    <w:p w14:paraId="6B1BC9DF" w14:textId="77777777" w:rsidR="002B0631" w:rsidRPr="00E147CC" w:rsidRDefault="002B0631" w:rsidP="00A7481B">
      <w:pPr>
        <w:pStyle w:val="Akapitzlist"/>
        <w:widowControl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1077" w:hanging="357"/>
        <w:contextualSpacing/>
        <w:jc w:val="both"/>
        <w:rPr>
          <w:rFonts w:cstheme="minorHAnsi"/>
          <w:i/>
        </w:rPr>
      </w:pPr>
      <w:r w:rsidRPr="00E147CC">
        <w:rPr>
          <w:rFonts w:cstheme="minorHAnsi"/>
        </w:rPr>
        <w:t>zapoznanie się z podstawami prawnymi funkcjonowania szpitala oraz elementami dokumentacji regulującej działalność;</w:t>
      </w:r>
    </w:p>
    <w:p w14:paraId="241C7084" w14:textId="77777777" w:rsidR="002B0631" w:rsidRPr="00E147CC" w:rsidRDefault="002B0631" w:rsidP="00A7481B">
      <w:pPr>
        <w:pStyle w:val="Akapitzlist"/>
        <w:widowControl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1077" w:hanging="357"/>
        <w:contextualSpacing/>
        <w:jc w:val="both"/>
        <w:rPr>
          <w:rFonts w:cstheme="minorHAnsi"/>
          <w:i/>
        </w:rPr>
      </w:pPr>
      <w:r w:rsidRPr="00E147CC">
        <w:rPr>
          <w:rFonts w:cstheme="minorHAnsi"/>
        </w:rPr>
        <w:t>poznanie zasad przydziału pacjentów na oddział szpitalny;</w:t>
      </w:r>
    </w:p>
    <w:p w14:paraId="72153F35" w14:textId="77777777" w:rsidR="002B0631" w:rsidRPr="00E147CC" w:rsidRDefault="002B0631" w:rsidP="00A7481B">
      <w:pPr>
        <w:pStyle w:val="Akapitzlist"/>
        <w:widowControl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1077" w:hanging="357"/>
        <w:contextualSpacing/>
        <w:jc w:val="both"/>
        <w:rPr>
          <w:rFonts w:cstheme="minorHAnsi"/>
          <w:i/>
        </w:rPr>
      </w:pPr>
      <w:r w:rsidRPr="00E147CC">
        <w:rPr>
          <w:rFonts w:cstheme="minorHAnsi"/>
        </w:rPr>
        <w:lastRenderedPageBreak/>
        <w:t>poznanie organizacji żywienia zbiorowego w szpitalu i rodzajem stosowanych diet;</w:t>
      </w:r>
    </w:p>
    <w:p w14:paraId="3426CA7E" w14:textId="77777777" w:rsidR="002B0631" w:rsidRPr="00E147CC" w:rsidRDefault="002B0631" w:rsidP="00A7481B">
      <w:pPr>
        <w:pStyle w:val="Akapitzlist"/>
        <w:widowControl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1077" w:hanging="357"/>
        <w:contextualSpacing/>
        <w:jc w:val="both"/>
        <w:rPr>
          <w:rFonts w:cstheme="minorHAnsi"/>
          <w:i/>
        </w:rPr>
      </w:pPr>
      <w:r w:rsidRPr="00E147CC">
        <w:rPr>
          <w:rFonts w:cstheme="minorHAnsi"/>
        </w:rPr>
        <w:t>udział w przygotowywaniu posiłków;</w:t>
      </w:r>
    </w:p>
    <w:p w14:paraId="4F330F86" w14:textId="434CAB8C" w:rsidR="002B0631" w:rsidRPr="00E147CC" w:rsidRDefault="002B0631" w:rsidP="00A7481B">
      <w:pPr>
        <w:pStyle w:val="Akapitzlist"/>
        <w:widowControl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1077" w:hanging="357"/>
        <w:contextualSpacing/>
        <w:jc w:val="both"/>
        <w:rPr>
          <w:rFonts w:cstheme="minorHAnsi"/>
          <w:i/>
        </w:rPr>
      </w:pPr>
      <w:r w:rsidRPr="00E147CC">
        <w:rPr>
          <w:rFonts w:cstheme="minorHAnsi"/>
        </w:rPr>
        <w:t>pomoc w żywieniu pacjentów, którzy wymagają karmienia przez drugą osobę;</w:t>
      </w:r>
    </w:p>
    <w:p w14:paraId="74E77A04" w14:textId="77777777" w:rsidR="002B0631" w:rsidRPr="00E147CC" w:rsidRDefault="002B0631" w:rsidP="00A7481B">
      <w:pPr>
        <w:pStyle w:val="Akapitzlist"/>
        <w:widowControl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1077" w:hanging="357"/>
        <w:contextualSpacing/>
        <w:jc w:val="both"/>
        <w:rPr>
          <w:rFonts w:cstheme="minorHAnsi"/>
          <w:i/>
        </w:rPr>
      </w:pPr>
      <w:r w:rsidRPr="00E147CC">
        <w:rPr>
          <w:rFonts w:cstheme="minorHAnsi"/>
        </w:rPr>
        <w:t>edukowanie żywieniowe pacjentów;</w:t>
      </w:r>
    </w:p>
    <w:p w14:paraId="6F40F2B2" w14:textId="77777777" w:rsidR="002B0631" w:rsidRPr="00E147CC" w:rsidRDefault="002B0631" w:rsidP="00A7481B">
      <w:pPr>
        <w:pStyle w:val="Akapitzlist"/>
        <w:widowControl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1077" w:hanging="357"/>
        <w:contextualSpacing/>
        <w:jc w:val="both"/>
        <w:rPr>
          <w:rFonts w:cstheme="minorHAnsi"/>
          <w:i/>
        </w:rPr>
      </w:pPr>
      <w:r w:rsidRPr="00E147CC">
        <w:rPr>
          <w:rFonts w:cstheme="minorHAnsi"/>
        </w:rPr>
        <w:t>zapoznanie z najczęstszymi chorobami z jakimi zgłaszają się pacjenci do szpitala;</w:t>
      </w:r>
    </w:p>
    <w:p w14:paraId="29AB91A0" w14:textId="35584B5F" w:rsidR="002B0631" w:rsidRPr="00E147CC" w:rsidRDefault="002B0631" w:rsidP="00A7481B">
      <w:pPr>
        <w:pStyle w:val="Akapitzlist"/>
        <w:widowControl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1077" w:hanging="357"/>
        <w:contextualSpacing/>
        <w:jc w:val="both"/>
        <w:rPr>
          <w:rFonts w:cstheme="minorHAnsi"/>
          <w:i/>
        </w:rPr>
      </w:pPr>
      <w:r w:rsidRPr="00E147CC">
        <w:rPr>
          <w:rFonts w:cstheme="minorHAnsi"/>
        </w:rPr>
        <w:t>możliwość towarzyszenia lekarzom przy udzielaniu pacjentom porad</w:t>
      </w:r>
      <w:r w:rsidR="003E4FAC" w:rsidRPr="00E147CC">
        <w:rPr>
          <w:rFonts w:cstheme="minorHAnsi"/>
        </w:rPr>
        <w:t xml:space="preserve"> dietetycznych</w:t>
      </w:r>
      <w:r w:rsidRPr="00E147CC">
        <w:rPr>
          <w:rFonts w:cstheme="minorHAnsi"/>
        </w:rPr>
        <w:t>;</w:t>
      </w:r>
    </w:p>
    <w:p w14:paraId="35FE5D73" w14:textId="1AB2C783" w:rsidR="002B0631" w:rsidRPr="00E147CC" w:rsidRDefault="002B0631" w:rsidP="00A7481B">
      <w:pPr>
        <w:pStyle w:val="Akapitzlist"/>
        <w:widowControl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1077" w:hanging="357"/>
        <w:contextualSpacing/>
        <w:jc w:val="both"/>
        <w:rPr>
          <w:rFonts w:cstheme="minorHAnsi"/>
        </w:rPr>
      </w:pPr>
      <w:r w:rsidRPr="00E147CC">
        <w:rPr>
          <w:rFonts w:cstheme="minorHAnsi"/>
        </w:rPr>
        <w:t>zapoznanie z zaleceniami</w:t>
      </w:r>
      <w:r w:rsidR="00D41172" w:rsidRPr="00E147CC">
        <w:rPr>
          <w:rFonts w:cstheme="minorHAnsi"/>
        </w:rPr>
        <w:t xml:space="preserve"> żywieniowymi</w:t>
      </w:r>
      <w:r w:rsidRPr="00E147CC">
        <w:rPr>
          <w:rFonts w:cstheme="minorHAnsi"/>
        </w:rPr>
        <w:t xml:space="preserve"> ordynowanymi pacjentom przez lekarzy.</w:t>
      </w:r>
    </w:p>
    <w:p w14:paraId="7A53D2B3" w14:textId="0CBADD78" w:rsidR="002B0631" w:rsidRPr="00E147CC" w:rsidRDefault="002B0631" w:rsidP="00A7481B">
      <w:pPr>
        <w:pStyle w:val="Akapitzlist"/>
        <w:widowControl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714" w:hanging="357"/>
        <w:contextualSpacing/>
        <w:jc w:val="both"/>
        <w:rPr>
          <w:rFonts w:cstheme="minorHAnsi"/>
        </w:rPr>
      </w:pPr>
      <w:r w:rsidRPr="00E147CC">
        <w:rPr>
          <w:rFonts w:cstheme="minorHAnsi"/>
        </w:rPr>
        <w:t>Praktyka w zakładzie opieki społecznej</w:t>
      </w:r>
      <w:r w:rsidR="00A7481B" w:rsidRPr="00E147CC">
        <w:rPr>
          <w:rFonts w:cstheme="minorHAnsi"/>
        </w:rPr>
        <w:t>:</w:t>
      </w:r>
    </w:p>
    <w:p w14:paraId="7CC719A1" w14:textId="5797A81F" w:rsidR="002B0631" w:rsidRPr="00B4093B" w:rsidRDefault="002B0631" w:rsidP="00A7481B">
      <w:pPr>
        <w:pStyle w:val="NormalnyWeb"/>
        <w:numPr>
          <w:ilvl w:val="0"/>
          <w:numId w:val="18"/>
        </w:numPr>
        <w:spacing w:before="0" w:beforeAutospacing="0" w:after="0" w:afterAutospacing="0" w:line="276" w:lineRule="auto"/>
        <w:ind w:left="107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4093B">
        <w:rPr>
          <w:rFonts w:asciiTheme="minorHAnsi" w:hAnsiTheme="minorHAnsi" w:cstheme="minorHAnsi"/>
          <w:sz w:val="22"/>
          <w:szCs w:val="22"/>
        </w:rPr>
        <w:t>zapoznanie z funkcjonowaniem zakładu;</w:t>
      </w:r>
    </w:p>
    <w:p w14:paraId="7D2F3862" w14:textId="77777777" w:rsidR="002B0631" w:rsidRPr="00B4093B" w:rsidRDefault="002B0631" w:rsidP="00A7481B">
      <w:pPr>
        <w:pStyle w:val="NormalnyWeb"/>
        <w:numPr>
          <w:ilvl w:val="0"/>
          <w:numId w:val="18"/>
        </w:numPr>
        <w:spacing w:before="0" w:beforeAutospacing="0" w:after="0" w:afterAutospacing="0" w:line="276" w:lineRule="auto"/>
        <w:ind w:left="107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4093B">
        <w:rPr>
          <w:rFonts w:asciiTheme="minorHAnsi" w:hAnsiTheme="minorHAnsi" w:cstheme="minorHAnsi"/>
          <w:sz w:val="22"/>
          <w:szCs w:val="22"/>
        </w:rPr>
        <w:t>przestrzeganie przepisów BHP w placówce;</w:t>
      </w:r>
    </w:p>
    <w:p w14:paraId="17931465" w14:textId="77777777" w:rsidR="002B0631" w:rsidRPr="00B4093B" w:rsidRDefault="002B0631" w:rsidP="00A7481B">
      <w:pPr>
        <w:pStyle w:val="NormalnyWeb"/>
        <w:numPr>
          <w:ilvl w:val="0"/>
          <w:numId w:val="18"/>
        </w:numPr>
        <w:spacing w:before="0" w:beforeAutospacing="0" w:after="0" w:afterAutospacing="0" w:line="276" w:lineRule="auto"/>
        <w:ind w:left="107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4093B">
        <w:rPr>
          <w:rFonts w:asciiTheme="minorHAnsi" w:hAnsiTheme="minorHAnsi" w:cstheme="minorHAnsi"/>
          <w:sz w:val="22"/>
          <w:szCs w:val="22"/>
        </w:rPr>
        <w:t>poznanie problemów osób pozostających pod opieką zakładu;</w:t>
      </w:r>
    </w:p>
    <w:p w14:paraId="008225DC" w14:textId="77777777" w:rsidR="002B0631" w:rsidRPr="00B4093B" w:rsidRDefault="002B0631" w:rsidP="00A7481B">
      <w:pPr>
        <w:pStyle w:val="NormalnyWeb"/>
        <w:numPr>
          <w:ilvl w:val="0"/>
          <w:numId w:val="18"/>
        </w:numPr>
        <w:spacing w:before="0" w:beforeAutospacing="0" w:after="0" w:afterAutospacing="0" w:line="276" w:lineRule="auto"/>
        <w:ind w:left="107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4093B">
        <w:rPr>
          <w:rFonts w:asciiTheme="minorHAnsi" w:hAnsiTheme="minorHAnsi" w:cstheme="minorHAnsi"/>
          <w:sz w:val="22"/>
          <w:szCs w:val="22"/>
        </w:rPr>
        <w:t>pomoc w opiece oraz żywieniu osób wymagających karmienia;</w:t>
      </w:r>
    </w:p>
    <w:p w14:paraId="1BF3211F" w14:textId="77777777" w:rsidR="002B0631" w:rsidRPr="00B4093B" w:rsidRDefault="002B0631" w:rsidP="00A7481B">
      <w:pPr>
        <w:pStyle w:val="NormalnyWeb"/>
        <w:numPr>
          <w:ilvl w:val="0"/>
          <w:numId w:val="18"/>
        </w:numPr>
        <w:spacing w:before="0" w:beforeAutospacing="0" w:after="0" w:afterAutospacing="0" w:line="276" w:lineRule="auto"/>
        <w:ind w:left="107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4093B">
        <w:rPr>
          <w:rFonts w:asciiTheme="minorHAnsi" w:hAnsiTheme="minorHAnsi" w:cstheme="minorHAnsi"/>
          <w:sz w:val="22"/>
          <w:szCs w:val="22"/>
        </w:rPr>
        <w:t>poznanie pracy placówki przygotowującej posiłki dla pensjonariuszy; organizacja żywienia;</w:t>
      </w:r>
    </w:p>
    <w:p w14:paraId="594A5E94" w14:textId="77777777" w:rsidR="002B0631" w:rsidRPr="00B4093B" w:rsidRDefault="002B0631" w:rsidP="00A7481B">
      <w:pPr>
        <w:pStyle w:val="NormalnyWeb"/>
        <w:numPr>
          <w:ilvl w:val="0"/>
          <w:numId w:val="18"/>
        </w:numPr>
        <w:spacing w:before="0" w:beforeAutospacing="0" w:after="0" w:afterAutospacing="0" w:line="276" w:lineRule="auto"/>
        <w:ind w:left="107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4093B">
        <w:rPr>
          <w:rFonts w:asciiTheme="minorHAnsi" w:hAnsiTheme="minorHAnsi" w:cstheme="minorHAnsi"/>
          <w:sz w:val="22"/>
          <w:szCs w:val="22"/>
        </w:rPr>
        <w:t>udział i pomoc w opracowywaniu jadłospisów; uzyskanie wiedzy o rodzajach stosowanych diet;</w:t>
      </w:r>
    </w:p>
    <w:p w14:paraId="151B4193" w14:textId="77777777" w:rsidR="002B0631" w:rsidRPr="00B4093B" w:rsidRDefault="002B0631" w:rsidP="00A7481B">
      <w:pPr>
        <w:pStyle w:val="NormalnyWeb"/>
        <w:numPr>
          <w:ilvl w:val="0"/>
          <w:numId w:val="18"/>
        </w:numPr>
        <w:spacing w:before="0" w:beforeAutospacing="0" w:after="0" w:afterAutospacing="0" w:line="276" w:lineRule="auto"/>
        <w:ind w:left="107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4093B">
        <w:rPr>
          <w:rFonts w:asciiTheme="minorHAnsi" w:hAnsiTheme="minorHAnsi" w:cstheme="minorHAnsi"/>
          <w:sz w:val="22"/>
          <w:szCs w:val="22"/>
        </w:rPr>
        <w:t>zapoznanie z pracą kuchni;</w:t>
      </w:r>
    </w:p>
    <w:p w14:paraId="51AF727A" w14:textId="77777777" w:rsidR="002B0631" w:rsidRPr="00B4093B" w:rsidRDefault="002B0631" w:rsidP="00A7481B">
      <w:pPr>
        <w:pStyle w:val="NormalnyWeb"/>
        <w:numPr>
          <w:ilvl w:val="0"/>
          <w:numId w:val="18"/>
        </w:numPr>
        <w:spacing w:before="0" w:beforeAutospacing="0" w:after="0" w:afterAutospacing="0" w:line="276" w:lineRule="auto"/>
        <w:ind w:left="107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4093B">
        <w:rPr>
          <w:rFonts w:asciiTheme="minorHAnsi" w:hAnsiTheme="minorHAnsi" w:cstheme="minorHAnsi"/>
          <w:sz w:val="22"/>
          <w:szCs w:val="22"/>
        </w:rPr>
        <w:t>udział w przygotowywaniu, porcjowaniu i rozdzielaniu posiłków.</w:t>
      </w:r>
    </w:p>
    <w:p w14:paraId="52C79680" w14:textId="77777777" w:rsidR="002B0631" w:rsidRPr="00B4093B" w:rsidRDefault="002B0631" w:rsidP="00A7481B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B4093B">
        <w:rPr>
          <w:rFonts w:asciiTheme="minorHAnsi" w:hAnsiTheme="minorHAnsi" w:cstheme="minorHAnsi"/>
          <w:sz w:val="22"/>
          <w:szCs w:val="22"/>
        </w:rPr>
        <w:t>Praktyka w poradni dietetycznej i dziale żywienia w szpitalu:</w:t>
      </w:r>
    </w:p>
    <w:p w14:paraId="4DE580B8" w14:textId="77777777" w:rsidR="002B0631" w:rsidRPr="00E147CC" w:rsidRDefault="002B0631" w:rsidP="00A7481B">
      <w:pPr>
        <w:pStyle w:val="Akapitzlist"/>
        <w:widowControl/>
        <w:numPr>
          <w:ilvl w:val="0"/>
          <w:numId w:val="19"/>
        </w:numPr>
        <w:spacing w:line="276" w:lineRule="auto"/>
        <w:ind w:left="1077" w:hanging="357"/>
        <w:contextualSpacing/>
        <w:jc w:val="both"/>
        <w:rPr>
          <w:rFonts w:cstheme="minorHAnsi"/>
        </w:rPr>
      </w:pPr>
      <w:r w:rsidRPr="00E147CC">
        <w:rPr>
          <w:rFonts w:cstheme="minorHAnsi"/>
        </w:rPr>
        <w:t>poznanie struktury organizacyjnej i zasad funkcjonowania oraz charakteru działalności placówki;</w:t>
      </w:r>
    </w:p>
    <w:p w14:paraId="7887F2F9" w14:textId="77777777" w:rsidR="002B0631" w:rsidRPr="00E147CC" w:rsidRDefault="002B0631" w:rsidP="00A7481B">
      <w:pPr>
        <w:pStyle w:val="Akapitzlist"/>
        <w:widowControl/>
        <w:numPr>
          <w:ilvl w:val="0"/>
          <w:numId w:val="19"/>
        </w:numPr>
        <w:spacing w:line="276" w:lineRule="auto"/>
        <w:ind w:left="1077" w:hanging="357"/>
        <w:contextualSpacing/>
        <w:jc w:val="both"/>
        <w:rPr>
          <w:rFonts w:cstheme="minorHAnsi"/>
        </w:rPr>
      </w:pPr>
      <w:r w:rsidRPr="00E147CC">
        <w:rPr>
          <w:rFonts w:cstheme="minorHAnsi"/>
        </w:rPr>
        <w:t>poznanie organizacji działu żywienia w szpitalu oraz prowadzenia jego dokumentacji;</w:t>
      </w:r>
    </w:p>
    <w:p w14:paraId="12813C63" w14:textId="77777777" w:rsidR="002B0631" w:rsidRPr="00E147CC" w:rsidRDefault="002B0631" w:rsidP="00A7481B">
      <w:pPr>
        <w:pStyle w:val="Akapitzlist"/>
        <w:widowControl/>
        <w:numPr>
          <w:ilvl w:val="0"/>
          <w:numId w:val="19"/>
        </w:numPr>
        <w:spacing w:line="276" w:lineRule="auto"/>
        <w:ind w:left="1077" w:hanging="357"/>
        <w:contextualSpacing/>
        <w:jc w:val="both"/>
        <w:rPr>
          <w:rFonts w:cstheme="minorHAnsi"/>
        </w:rPr>
      </w:pPr>
      <w:r w:rsidRPr="00E147CC">
        <w:rPr>
          <w:rFonts w:cstheme="minorHAnsi"/>
        </w:rPr>
        <w:t>zapoznanie się z przepisami BHP i warunkami sanitarnymi;</w:t>
      </w:r>
    </w:p>
    <w:p w14:paraId="02F6543F" w14:textId="77777777" w:rsidR="002B0631" w:rsidRPr="00E147CC" w:rsidRDefault="002B0631" w:rsidP="00A7481B">
      <w:pPr>
        <w:pStyle w:val="Akapitzlist"/>
        <w:widowControl/>
        <w:numPr>
          <w:ilvl w:val="0"/>
          <w:numId w:val="19"/>
        </w:numPr>
        <w:spacing w:line="276" w:lineRule="auto"/>
        <w:ind w:left="1077" w:hanging="357"/>
        <w:contextualSpacing/>
        <w:jc w:val="both"/>
        <w:rPr>
          <w:rFonts w:cstheme="minorHAnsi"/>
        </w:rPr>
      </w:pPr>
      <w:r w:rsidRPr="00E147CC">
        <w:rPr>
          <w:rFonts w:cstheme="minorHAnsi"/>
        </w:rPr>
        <w:t>zapoznanie z pracą kuchni ogólnej;</w:t>
      </w:r>
    </w:p>
    <w:p w14:paraId="3F0AA3CB" w14:textId="77777777" w:rsidR="002B0631" w:rsidRPr="00E147CC" w:rsidRDefault="002B0631" w:rsidP="00A7481B">
      <w:pPr>
        <w:pStyle w:val="Akapitzlist"/>
        <w:widowControl/>
        <w:numPr>
          <w:ilvl w:val="0"/>
          <w:numId w:val="19"/>
        </w:numPr>
        <w:spacing w:line="276" w:lineRule="auto"/>
        <w:ind w:left="1077" w:hanging="357"/>
        <w:contextualSpacing/>
        <w:jc w:val="both"/>
        <w:rPr>
          <w:rFonts w:cstheme="minorHAnsi"/>
        </w:rPr>
      </w:pPr>
      <w:r w:rsidRPr="00E147CC">
        <w:rPr>
          <w:rFonts w:cstheme="minorHAnsi"/>
        </w:rPr>
        <w:t>poznanie zasad funkcjonowania magazynu żywności;</w:t>
      </w:r>
    </w:p>
    <w:p w14:paraId="163A715A" w14:textId="1666EEED" w:rsidR="002B0631" w:rsidRPr="00E147CC" w:rsidRDefault="002B0631" w:rsidP="00A7481B">
      <w:pPr>
        <w:pStyle w:val="Akapitzlist"/>
        <w:widowControl/>
        <w:numPr>
          <w:ilvl w:val="0"/>
          <w:numId w:val="19"/>
        </w:numPr>
        <w:spacing w:line="276" w:lineRule="auto"/>
        <w:ind w:left="1077" w:hanging="357"/>
        <w:contextualSpacing/>
        <w:jc w:val="both"/>
        <w:rPr>
          <w:rFonts w:cstheme="minorHAnsi"/>
        </w:rPr>
      </w:pPr>
      <w:r w:rsidRPr="00E147CC">
        <w:rPr>
          <w:rFonts w:cstheme="minorHAnsi"/>
        </w:rPr>
        <w:t>udział w tworzeniu jadłospisów dla</w:t>
      </w:r>
      <w:r w:rsidR="00D41172" w:rsidRPr="00E147CC">
        <w:rPr>
          <w:rFonts w:cstheme="minorHAnsi"/>
        </w:rPr>
        <w:t xml:space="preserve"> pacjentów</w:t>
      </w:r>
      <w:r w:rsidRPr="00E147CC">
        <w:rPr>
          <w:rFonts w:cstheme="minorHAnsi"/>
        </w:rPr>
        <w:t>;</w:t>
      </w:r>
    </w:p>
    <w:p w14:paraId="5B1B4291" w14:textId="77777777" w:rsidR="002B0631" w:rsidRPr="00E147CC" w:rsidRDefault="002B0631" w:rsidP="00A7481B">
      <w:pPr>
        <w:pStyle w:val="Akapitzlist"/>
        <w:widowControl/>
        <w:numPr>
          <w:ilvl w:val="0"/>
          <w:numId w:val="19"/>
        </w:numPr>
        <w:spacing w:line="276" w:lineRule="auto"/>
        <w:ind w:left="1077" w:hanging="357"/>
        <w:contextualSpacing/>
        <w:jc w:val="both"/>
        <w:rPr>
          <w:rFonts w:cstheme="minorHAnsi"/>
        </w:rPr>
      </w:pPr>
      <w:r w:rsidRPr="00E147CC">
        <w:rPr>
          <w:rFonts w:cstheme="minorHAnsi"/>
        </w:rPr>
        <w:t>pomoc w przygotowywaniu posiłków, porcjowaniu i dystrybucji posiłków;</w:t>
      </w:r>
    </w:p>
    <w:p w14:paraId="3FD58958" w14:textId="77777777" w:rsidR="002B0631" w:rsidRPr="00E147CC" w:rsidRDefault="002B0631" w:rsidP="00A7481B">
      <w:pPr>
        <w:pStyle w:val="Akapitzlist"/>
        <w:widowControl/>
        <w:numPr>
          <w:ilvl w:val="0"/>
          <w:numId w:val="19"/>
        </w:numPr>
        <w:spacing w:line="276" w:lineRule="auto"/>
        <w:ind w:left="1077" w:hanging="357"/>
        <w:contextualSpacing/>
        <w:jc w:val="both"/>
        <w:rPr>
          <w:rFonts w:cstheme="minorHAnsi"/>
        </w:rPr>
      </w:pPr>
      <w:r w:rsidRPr="00E147CC">
        <w:rPr>
          <w:rFonts w:cstheme="minorHAnsi"/>
        </w:rPr>
        <w:t>pomoc w żywieniu pacjentów, którzy wymagają karmienia przez drugą osobę;</w:t>
      </w:r>
    </w:p>
    <w:p w14:paraId="7E02D88C" w14:textId="0DF7CD87" w:rsidR="002B0631" w:rsidRPr="00E147CC" w:rsidRDefault="002B0631" w:rsidP="00A7481B">
      <w:pPr>
        <w:pStyle w:val="Akapitzlist"/>
        <w:widowControl/>
        <w:numPr>
          <w:ilvl w:val="0"/>
          <w:numId w:val="19"/>
        </w:numPr>
        <w:spacing w:line="276" w:lineRule="auto"/>
        <w:ind w:left="1077" w:hanging="357"/>
        <w:contextualSpacing/>
        <w:jc w:val="both"/>
        <w:rPr>
          <w:rFonts w:cstheme="minorHAnsi"/>
        </w:rPr>
      </w:pPr>
      <w:r w:rsidRPr="00E147CC">
        <w:rPr>
          <w:rFonts w:cstheme="minorHAnsi"/>
        </w:rPr>
        <w:t>możliwość towarzyszenia lekarzom przy udzielaniu pacjentom porad</w:t>
      </w:r>
      <w:r w:rsidR="00D41172" w:rsidRPr="00E147CC">
        <w:rPr>
          <w:rFonts w:cstheme="minorHAnsi"/>
        </w:rPr>
        <w:t xml:space="preserve"> dietetycznych</w:t>
      </w:r>
      <w:r w:rsidRPr="00E147CC">
        <w:rPr>
          <w:rFonts w:cstheme="minorHAnsi"/>
        </w:rPr>
        <w:t>;</w:t>
      </w:r>
    </w:p>
    <w:p w14:paraId="4E3A5C0F" w14:textId="02F2E3DF" w:rsidR="002B0631" w:rsidRPr="00E147CC" w:rsidRDefault="002B0631" w:rsidP="00A7481B">
      <w:pPr>
        <w:pStyle w:val="Akapitzlist"/>
        <w:widowControl/>
        <w:numPr>
          <w:ilvl w:val="0"/>
          <w:numId w:val="19"/>
        </w:numPr>
        <w:spacing w:line="276" w:lineRule="auto"/>
        <w:ind w:left="1077" w:hanging="357"/>
        <w:contextualSpacing/>
        <w:jc w:val="both"/>
        <w:rPr>
          <w:rFonts w:cstheme="minorHAnsi"/>
        </w:rPr>
      </w:pPr>
      <w:r w:rsidRPr="00E147CC">
        <w:rPr>
          <w:rFonts w:cstheme="minorHAnsi"/>
        </w:rPr>
        <w:t>możliwość zapoznania z zaleceniami</w:t>
      </w:r>
      <w:r w:rsidR="00D41172" w:rsidRPr="00E147CC">
        <w:rPr>
          <w:rFonts w:cstheme="minorHAnsi"/>
        </w:rPr>
        <w:t xml:space="preserve"> żywieniowymi</w:t>
      </w:r>
      <w:r w:rsidRPr="00E147CC">
        <w:rPr>
          <w:rFonts w:cstheme="minorHAnsi"/>
        </w:rPr>
        <w:t xml:space="preserve"> ordynowanymi pacjentom przez lekarzy;</w:t>
      </w:r>
    </w:p>
    <w:p w14:paraId="2FEA8630" w14:textId="77777777" w:rsidR="002B0631" w:rsidRPr="00E147CC" w:rsidRDefault="002B0631" w:rsidP="00A7481B">
      <w:pPr>
        <w:pStyle w:val="Akapitzlist"/>
        <w:widowControl/>
        <w:numPr>
          <w:ilvl w:val="0"/>
          <w:numId w:val="19"/>
        </w:numPr>
        <w:spacing w:line="276" w:lineRule="auto"/>
        <w:ind w:left="1077" w:hanging="357"/>
        <w:contextualSpacing/>
        <w:jc w:val="both"/>
        <w:rPr>
          <w:rFonts w:cstheme="minorHAnsi"/>
        </w:rPr>
      </w:pPr>
      <w:r w:rsidRPr="00E147CC">
        <w:rPr>
          <w:rFonts w:cstheme="minorHAnsi"/>
        </w:rPr>
        <w:t>edukowanie żywieniowe pacjentów i motywowanie pacjentów do kontynuowania pozytywnych zmian w sposobie odżywiania.</w:t>
      </w:r>
    </w:p>
    <w:p w14:paraId="532AB800" w14:textId="77777777" w:rsidR="002B0631" w:rsidRPr="00E147CC" w:rsidRDefault="002B0631" w:rsidP="00A7481B">
      <w:pPr>
        <w:pStyle w:val="Akapitzlist"/>
        <w:widowControl/>
        <w:numPr>
          <w:ilvl w:val="0"/>
          <w:numId w:val="16"/>
        </w:numPr>
        <w:spacing w:line="276" w:lineRule="auto"/>
        <w:ind w:left="714" w:hanging="357"/>
        <w:contextualSpacing/>
        <w:jc w:val="both"/>
        <w:rPr>
          <w:rFonts w:cstheme="minorHAnsi"/>
        </w:rPr>
      </w:pPr>
      <w:r w:rsidRPr="00E147CC">
        <w:rPr>
          <w:rFonts w:cstheme="minorHAnsi"/>
        </w:rPr>
        <w:t>Praktyka w szpitalu dla dorosłych:</w:t>
      </w:r>
    </w:p>
    <w:p w14:paraId="28E1CCAA" w14:textId="77777777" w:rsidR="002B0631" w:rsidRPr="00B4093B" w:rsidRDefault="002B0631" w:rsidP="00A7481B">
      <w:pPr>
        <w:pStyle w:val="Akapitzlist"/>
        <w:widowControl/>
        <w:numPr>
          <w:ilvl w:val="0"/>
          <w:numId w:val="20"/>
        </w:numPr>
        <w:spacing w:line="276" w:lineRule="auto"/>
        <w:ind w:left="1077" w:hanging="357"/>
        <w:contextualSpacing/>
        <w:jc w:val="both"/>
        <w:rPr>
          <w:rFonts w:cstheme="minorHAnsi"/>
        </w:rPr>
      </w:pPr>
      <w:r w:rsidRPr="00B4093B">
        <w:rPr>
          <w:rFonts w:cstheme="minorHAnsi"/>
        </w:rPr>
        <w:t>poznanie struktury organizacyjnej i zasad funkcjonowania oraz charakteru działalności szpitala;</w:t>
      </w:r>
    </w:p>
    <w:p w14:paraId="7975687A" w14:textId="77777777" w:rsidR="002B0631" w:rsidRPr="00B4093B" w:rsidRDefault="002B0631" w:rsidP="00A7481B">
      <w:pPr>
        <w:pStyle w:val="Akapitzlist"/>
        <w:widowControl/>
        <w:numPr>
          <w:ilvl w:val="0"/>
          <w:numId w:val="20"/>
        </w:numPr>
        <w:spacing w:line="276" w:lineRule="auto"/>
        <w:ind w:left="1077" w:hanging="357"/>
        <w:contextualSpacing/>
        <w:jc w:val="both"/>
        <w:rPr>
          <w:rFonts w:cstheme="minorHAnsi"/>
        </w:rPr>
      </w:pPr>
      <w:r w:rsidRPr="00B4093B">
        <w:rPr>
          <w:rFonts w:cstheme="minorHAnsi"/>
        </w:rPr>
        <w:t>poznanie zasad przyjmowania na poszczególne oddziały;</w:t>
      </w:r>
    </w:p>
    <w:p w14:paraId="2835FE8B" w14:textId="77777777" w:rsidR="002B0631" w:rsidRPr="00E147CC" w:rsidRDefault="002B0631" w:rsidP="00A7481B">
      <w:pPr>
        <w:pStyle w:val="Akapitzlist"/>
        <w:widowControl/>
        <w:numPr>
          <w:ilvl w:val="0"/>
          <w:numId w:val="20"/>
        </w:numPr>
        <w:spacing w:line="276" w:lineRule="auto"/>
        <w:ind w:left="1077" w:hanging="357"/>
        <w:contextualSpacing/>
        <w:jc w:val="both"/>
        <w:rPr>
          <w:rFonts w:cstheme="minorHAnsi"/>
        </w:rPr>
      </w:pPr>
      <w:r w:rsidRPr="00E147CC">
        <w:rPr>
          <w:rFonts w:cstheme="minorHAnsi"/>
        </w:rPr>
        <w:t>przestrzeganie zasad sanitarno-higienicznych, które obowiązują w oddziałach szpitalnych;</w:t>
      </w:r>
    </w:p>
    <w:p w14:paraId="3A72D577" w14:textId="56B13D73" w:rsidR="002B0631" w:rsidRPr="00E147CC" w:rsidRDefault="00D41172" w:rsidP="00A7481B">
      <w:pPr>
        <w:pStyle w:val="Akapitzlist"/>
        <w:widowControl/>
        <w:numPr>
          <w:ilvl w:val="0"/>
          <w:numId w:val="20"/>
        </w:numPr>
        <w:spacing w:line="276" w:lineRule="auto"/>
        <w:ind w:left="1077" w:hanging="357"/>
        <w:contextualSpacing/>
        <w:jc w:val="both"/>
        <w:rPr>
          <w:rFonts w:cstheme="minorHAnsi"/>
        </w:rPr>
      </w:pPr>
      <w:r w:rsidRPr="00E147CC">
        <w:rPr>
          <w:rFonts w:cstheme="minorHAnsi"/>
        </w:rPr>
        <w:t>poznanie przyczyn, objawów, leczenia i postępowania dietetycznego w wybranych chorobach układu pokarmowego oraz chorobach zespołu metabolicznego</w:t>
      </w:r>
      <w:r w:rsidR="002B0631" w:rsidRPr="00E147CC">
        <w:rPr>
          <w:rFonts w:cstheme="minorHAnsi"/>
        </w:rPr>
        <w:t>;</w:t>
      </w:r>
    </w:p>
    <w:p w14:paraId="62740E32" w14:textId="77777777" w:rsidR="002B0631" w:rsidRPr="00E147CC" w:rsidRDefault="002B0631" w:rsidP="00A7481B">
      <w:pPr>
        <w:pStyle w:val="Akapitzlist"/>
        <w:widowControl/>
        <w:numPr>
          <w:ilvl w:val="0"/>
          <w:numId w:val="20"/>
        </w:numPr>
        <w:spacing w:line="276" w:lineRule="auto"/>
        <w:ind w:left="1077" w:hanging="357"/>
        <w:contextualSpacing/>
        <w:jc w:val="both"/>
        <w:rPr>
          <w:rFonts w:cstheme="minorHAnsi"/>
        </w:rPr>
      </w:pPr>
      <w:r w:rsidRPr="00E147CC">
        <w:rPr>
          <w:rFonts w:cstheme="minorHAnsi"/>
        </w:rPr>
        <w:t>uczestniczenie w obchodach lekarskich;</w:t>
      </w:r>
    </w:p>
    <w:p w14:paraId="19517772" w14:textId="77777777" w:rsidR="002B0631" w:rsidRPr="00E147CC" w:rsidRDefault="002B0631" w:rsidP="00A7481B">
      <w:pPr>
        <w:pStyle w:val="Akapitzlist"/>
        <w:widowControl/>
        <w:numPr>
          <w:ilvl w:val="0"/>
          <w:numId w:val="20"/>
        </w:numPr>
        <w:spacing w:line="276" w:lineRule="auto"/>
        <w:ind w:left="1077" w:hanging="357"/>
        <w:contextualSpacing/>
        <w:jc w:val="both"/>
        <w:rPr>
          <w:rFonts w:cstheme="minorHAnsi"/>
        </w:rPr>
      </w:pPr>
      <w:r w:rsidRPr="00E147CC">
        <w:rPr>
          <w:rFonts w:cstheme="minorHAnsi"/>
        </w:rPr>
        <w:t>zapoznanie z organizacją żywienia w szpitalu i pracą w kuchni;</w:t>
      </w:r>
    </w:p>
    <w:p w14:paraId="65601DBD" w14:textId="77777777" w:rsidR="002B0631" w:rsidRPr="00E147CC" w:rsidRDefault="002B0631" w:rsidP="00A7481B">
      <w:pPr>
        <w:pStyle w:val="Akapitzlist"/>
        <w:widowControl/>
        <w:numPr>
          <w:ilvl w:val="0"/>
          <w:numId w:val="20"/>
        </w:numPr>
        <w:spacing w:line="276" w:lineRule="auto"/>
        <w:ind w:left="1077" w:hanging="357"/>
        <w:contextualSpacing/>
        <w:jc w:val="both"/>
        <w:rPr>
          <w:rFonts w:cstheme="minorHAnsi"/>
        </w:rPr>
      </w:pPr>
      <w:r w:rsidRPr="00E147CC">
        <w:rPr>
          <w:rFonts w:cstheme="minorHAnsi"/>
        </w:rPr>
        <w:t>nabycie umiejętności ewidencji artykułów spożywczych oraz kalkulacji kosztów pośrednich dotyczących posiłków;</w:t>
      </w:r>
    </w:p>
    <w:p w14:paraId="3361C6E2" w14:textId="77CEFB5D" w:rsidR="002B0631" w:rsidRPr="00E147CC" w:rsidRDefault="002B0631" w:rsidP="00A7481B">
      <w:pPr>
        <w:pStyle w:val="Akapitzlist"/>
        <w:widowControl/>
        <w:numPr>
          <w:ilvl w:val="0"/>
          <w:numId w:val="20"/>
        </w:numPr>
        <w:spacing w:line="276" w:lineRule="auto"/>
        <w:ind w:left="1077" w:hanging="357"/>
        <w:contextualSpacing/>
        <w:jc w:val="both"/>
        <w:rPr>
          <w:rFonts w:cstheme="minorHAnsi"/>
        </w:rPr>
      </w:pPr>
      <w:r w:rsidRPr="00E147CC">
        <w:rPr>
          <w:rFonts w:cstheme="minorHAnsi"/>
        </w:rPr>
        <w:t>poznanie zasad przeprowadzenia kontroli w zakresie przygotowywania i wydawania posiłków;</w:t>
      </w:r>
    </w:p>
    <w:p w14:paraId="4917A32B" w14:textId="77777777" w:rsidR="002B0631" w:rsidRPr="00E147CC" w:rsidRDefault="002B0631" w:rsidP="00A7481B">
      <w:pPr>
        <w:pStyle w:val="Akapitzlist"/>
        <w:widowControl/>
        <w:numPr>
          <w:ilvl w:val="0"/>
          <w:numId w:val="20"/>
        </w:numPr>
        <w:spacing w:line="276" w:lineRule="auto"/>
        <w:ind w:left="1077" w:hanging="357"/>
        <w:contextualSpacing/>
        <w:jc w:val="both"/>
        <w:rPr>
          <w:rFonts w:cstheme="minorHAnsi"/>
        </w:rPr>
      </w:pPr>
      <w:r w:rsidRPr="00E147CC">
        <w:rPr>
          <w:rFonts w:cstheme="minorHAnsi"/>
        </w:rPr>
        <w:t>udział i pomoc w przygotowywaniu jadłospisów;</w:t>
      </w:r>
    </w:p>
    <w:p w14:paraId="2ADB8502" w14:textId="77777777" w:rsidR="002B0631" w:rsidRPr="00B4093B" w:rsidRDefault="002B0631" w:rsidP="00A7481B">
      <w:pPr>
        <w:pStyle w:val="Akapitzlist"/>
        <w:widowControl/>
        <w:numPr>
          <w:ilvl w:val="0"/>
          <w:numId w:val="20"/>
        </w:numPr>
        <w:spacing w:line="276" w:lineRule="auto"/>
        <w:ind w:left="1077" w:hanging="357"/>
        <w:contextualSpacing/>
        <w:jc w:val="both"/>
        <w:rPr>
          <w:rFonts w:cstheme="minorHAnsi"/>
        </w:rPr>
      </w:pPr>
      <w:r w:rsidRPr="00E147CC">
        <w:rPr>
          <w:rFonts w:cstheme="minorHAnsi"/>
        </w:rPr>
        <w:t>udział w przygotowywaniu, porcjowaniu i rozdzielaniu posiłków</w:t>
      </w:r>
      <w:r w:rsidRPr="00B4093B">
        <w:rPr>
          <w:rFonts w:cstheme="minorHAnsi"/>
        </w:rPr>
        <w:t>;</w:t>
      </w:r>
    </w:p>
    <w:p w14:paraId="428A7624" w14:textId="77777777" w:rsidR="002B0631" w:rsidRPr="00B4093B" w:rsidRDefault="002B0631" w:rsidP="00A7481B">
      <w:pPr>
        <w:pStyle w:val="Akapitzlist"/>
        <w:widowControl/>
        <w:numPr>
          <w:ilvl w:val="0"/>
          <w:numId w:val="20"/>
        </w:numPr>
        <w:spacing w:line="276" w:lineRule="auto"/>
        <w:ind w:left="1077" w:hanging="357"/>
        <w:contextualSpacing/>
        <w:jc w:val="both"/>
        <w:rPr>
          <w:rFonts w:cstheme="minorHAnsi"/>
        </w:rPr>
      </w:pPr>
      <w:r w:rsidRPr="00B4093B">
        <w:rPr>
          <w:rFonts w:cstheme="minorHAnsi"/>
        </w:rPr>
        <w:t xml:space="preserve">pomoc w opiece oraz żywieniu </w:t>
      </w:r>
      <w:r w:rsidRPr="00BA6708">
        <w:rPr>
          <w:rFonts w:cstheme="minorHAnsi"/>
        </w:rPr>
        <w:t>osób wymagających karmienia</w:t>
      </w:r>
      <w:r w:rsidRPr="00B4093B">
        <w:rPr>
          <w:rFonts w:cstheme="minorHAnsi"/>
        </w:rPr>
        <w:t>;</w:t>
      </w:r>
    </w:p>
    <w:p w14:paraId="54E329CE" w14:textId="77777777" w:rsidR="002B0631" w:rsidRPr="00B4093B" w:rsidRDefault="002B0631" w:rsidP="00A7481B">
      <w:pPr>
        <w:pStyle w:val="Akapitzlist"/>
        <w:widowControl/>
        <w:numPr>
          <w:ilvl w:val="0"/>
          <w:numId w:val="20"/>
        </w:numPr>
        <w:spacing w:line="276" w:lineRule="auto"/>
        <w:ind w:left="1077" w:hanging="357"/>
        <w:contextualSpacing/>
        <w:jc w:val="both"/>
        <w:rPr>
          <w:rFonts w:cstheme="minorHAnsi"/>
        </w:rPr>
      </w:pPr>
      <w:r w:rsidRPr="00B4093B">
        <w:rPr>
          <w:rFonts w:cstheme="minorHAnsi"/>
        </w:rPr>
        <w:lastRenderedPageBreak/>
        <w:t>możliwość zapoznania z zaleceniami dietetycznymi ordynowanymi pacjentom przez lekarzy w poszczególnych jednostkach chorobowych.</w:t>
      </w:r>
    </w:p>
    <w:p w14:paraId="29C79ECD" w14:textId="02CEF2C1" w:rsidR="002B0631" w:rsidRPr="00B4093B" w:rsidRDefault="002B0631" w:rsidP="00A7481B">
      <w:pPr>
        <w:pStyle w:val="Akapitzlist"/>
        <w:widowControl/>
        <w:numPr>
          <w:ilvl w:val="0"/>
          <w:numId w:val="16"/>
        </w:numPr>
        <w:spacing w:line="276" w:lineRule="auto"/>
        <w:ind w:left="714" w:hanging="357"/>
        <w:contextualSpacing/>
        <w:jc w:val="both"/>
        <w:rPr>
          <w:rFonts w:cstheme="minorHAnsi"/>
        </w:rPr>
      </w:pPr>
      <w:r w:rsidRPr="00B4093B">
        <w:rPr>
          <w:rFonts w:cstheme="minorHAnsi"/>
        </w:rPr>
        <w:t>Praktyka w ośrodku żywienia dzieci i młodzieży</w:t>
      </w:r>
      <w:r w:rsidR="00A7481B" w:rsidRPr="00B4093B">
        <w:rPr>
          <w:rFonts w:cstheme="minorHAnsi"/>
        </w:rPr>
        <w:t>:</w:t>
      </w:r>
    </w:p>
    <w:p w14:paraId="6A23E594" w14:textId="77777777" w:rsidR="002B0631" w:rsidRPr="00B4093B" w:rsidRDefault="002B0631" w:rsidP="00A7481B">
      <w:pPr>
        <w:pStyle w:val="Akapitzlist"/>
        <w:widowControl/>
        <w:numPr>
          <w:ilvl w:val="0"/>
          <w:numId w:val="21"/>
        </w:numPr>
        <w:spacing w:line="276" w:lineRule="auto"/>
        <w:ind w:left="1077" w:hanging="357"/>
        <w:contextualSpacing/>
        <w:jc w:val="both"/>
        <w:rPr>
          <w:rFonts w:cstheme="minorHAnsi"/>
        </w:rPr>
      </w:pPr>
      <w:r w:rsidRPr="00B4093B">
        <w:rPr>
          <w:rFonts w:cstheme="minorHAnsi"/>
        </w:rPr>
        <w:t>zapoznanie z zasadami działalności ośrodka;</w:t>
      </w:r>
    </w:p>
    <w:p w14:paraId="7E2B4710" w14:textId="77777777" w:rsidR="002B0631" w:rsidRPr="00B4093B" w:rsidRDefault="002B0631" w:rsidP="00A7481B">
      <w:pPr>
        <w:pStyle w:val="Akapitzlist"/>
        <w:widowControl/>
        <w:numPr>
          <w:ilvl w:val="0"/>
          <w:numId w:val="21"/>
        </w:numPr>
        <w:spacing w:line="276" w:lineRule="auto"/>
        <w:ind w:left="1077" w:hanging="357"/>
        <w:contextualSpacing/>
        <w:jc w:val="both"/>
        <w:rPr>
          <w:rFonts w:cstheme="minorHAnsi"/>
        </w:rPr>
      </w:pPr>
      <w:r w:rsidRPr="00B4093B">
        <w:rPr>
          <w:rFonts w:cstheme="minorHAnsi"/>
        </w:rPr>
        <w:t>zapoznanie z regulaminem placówki i organizacją żywienia;</w:t>
      </w:r>
    </w:p>
    <w:p w14:paraId="5D522B05" w14:textId="668CF887" w:rsidR="002B0631" w:rsidRPr="00B4093B" w:rsidRDefault="002B0631" w:rsidP="00A7481B">
      <w:pPr>
        <w:pStyle w:val="Akapitzlist"/>
        <w:widowControl/>
        <w:numPr>
          <w:ilvl w:val="0"/>
          <w:numId w:val="21"/>
        </w:numPr>
        <w:spacing w:line="276" w:lineRule="auto"/>
        <w:ind w:left="1077" w:hanging="357"/>
        <w:contextualSpacing/>
        <w:jc w:val="both"/>
        <w:rPr>
          <w:rFonts w:cstheme="minorHAnsi"/>
        </w:rPr>
      </w:pPr>
      <w:r w:rsidRPr="00B4093B">
        <w:rPr>
          <w:rFonts w:cstheme="minorHAnsi"/>
        </w:rPr>
        <w:t>przestrzeganie zasad sanitarno-higienicznych, które obowiązują w kuchni i jadalni ośrodka</w:t>
      </w:r>
      <w:r w:rsidR="0088456B">
        <w:rPr>
          <w:rFonts w:cstheme="minorHAnsi"/>
        </w:rPr>
        <w:t>;</w:t>
      </w:r>
    </w:p>
    <w:p w14:paraId="3449428C" w14:textId="77777777" w:rsidR="002B0631" w:rsidRPr="00B4093B" w:rsidRDefault="002B0631" w:rsidP="00A7481B">
      <w:pPr>
        <w:pStyle w:val="Akapitzlist"/>
        <w:widowControl/>
        <w:numPr>
          <w:ilvl w:val="0"/>
          <w:numId w:val="21"/>
        </w:numPr>
        <w:spacing w:line="276" w:lineRule="auto"/>
        <w:ind w:left="1077" w:hanging="357"/>
        <w:contextualSpacing/>
        <w:jc w:val="both"/>
        <w:rPr>
          <w:rFonts w:cstheme="minorHAnsi"/>
        </w:rPr>
      </w:pPr>
      <w:r w:rsidRPr="00B4093B">
        <w:rPr>
          <w:rFonts w:cstheme="minorHAnsi"/>
        </w:rPr>
        <w:t>poznanie specyfiki żywienia dzieci i młodzieży;</w:t>
      </w:r>
    </w:p>
    <w:p w14:paraId="798AC5A1" w14:textId="77777777" w:rsidR="002B0631" w:rsidRPr="00B4093B" w:rsidRDefault="002B0631" w:rsidP="00A7481B">
      <w:pPr>
        <w:pStyle w:val="Akapitzlist"/>
        <w:widowControl/>
        <w:numPr>
          <w:ilvl w:val="0"/>
          <w:numId w:val="21"/>
        </w:numPr>
        <w:spacing w:line="276" w:lineRule="auto"/>
        <w:ind w:left="1077" w:hanging="357"/>
        <w:contextualSpacing/>
        <w:jc w:val="both"/>
        <w:rPr>
          <w:rFonts w:cstheme="minorHAnsi"/>
        </w:rPr>
      </w:pPr>
      <w:r w:rsidRPr="00B4093B">
        <w:rPr>
          <w:rFonts w:cstheme="minorHAnsi"/>
        </w:rPr>
        <w:t>nabycie umiejętności ewidencji artykułów spożywczych oraz kalkulacji kosztów pośrednich dotyczących posiłków;</w:t>
      </w:r>
    </w:p>
    <w:p w14:paraId="5BCCAA59" w14:textId="77777777" w:rsidR="002B0631" w:rsidRPr="00B4093B" w:rsidRDefault="002B0631" w:rsidP="00A7481B">
      <w:pPr>
        <w:pStyle w:val="Akapitzlist"/>
        <w:widowControl/>
        <w:numPr>
          <w:ilvl w:val="0"/>
          <w:numId w:val="21"/>
        </w:numPr>
        <w:spacing w:line="276" w:lineRule="auto"/>
        <w:ind w:left="1077" w:hanging="357"/>
        <w:contextualSpacing/>
        <w:jc w:val="both"/>
        <w:rPr>
          <w:rFonts w:cstheme="minorHAnsi"/>
        </w:rPr>
      </w:pPr>
      <w:r w:rsidRPr="00B4093B">
        <w:rPr>
          <w:rFonts w:cstheme="minorHAnsi"/>
        </w:rPr>
        <w:t>udział w przygotowywaniu, porcjowaniu i rozdzielaniu posiłków;</w:t>
      </w:r>
    </w:p>
    <w:p w14:paraId="55AFF1B8" w14:textId="77777777" w:rsidR="002B0631" w:rsidRPr="00B4093B" w:rsidRDefault="002B0631" w:rsidP="00A7481B">
      <w:pPr>
        <w:pStyle w:val="Akapitzlist"/>
        <w:widowControl/>
        <w:numPr>
          <w:ilvl w:val="0"/>
          <w:numId w:val="21"/>
        </w:numPr>
        <w:spacing w:line="276" w:lineRule="auto"/>
        <w:ind w:left="1077" w:hanging="357"/>
        <w:contextualSpacing/>
        <w:jc w:val="both"/>
        <w:rPr>
          <w:rFonts w:cstheme="minorHAnsi"/>
        </w:rPr>
      </w:pPr>
      <w:r w:rsidRPr="00B4093B">
        <w:rPr>
          <w:rFonts w:cstheme="minorHAnsi"/>
        </w:rPr>
        <w:t>pomoc w karmieniu dzieci i młodzieży;</w:t>
      </w:r>
    </w:p>
    <w:p w14:paraId="59D9146E" w14:textId="77777777" w:rsidR="002B0631" w:rsidRPr="00B4093B" w:rsidRDefault="002B0631" w:rsidP="00A7481B">
      <w:pPr>
        <w:pStyle w:val="Akapitzlist"/>
        <w:widowControl/>
        <w:numPr>
          <w:ilvl w:val="0"/>
          <w:numId w:val="21"/>
        </w:numPr>
        <w:spacing w:line="276" w:lineRule="auto"/>
        <w:ind w:left="1077" w:hanging="357"/>
        <w:contextualSpacing/>
        <w:jc w:val="both"/>
        <w:rPr>
          <w:rFonts w:cstheme="minorHAnsi"/>
        </w:rPr>
      </w:pPr>
      <w:r w:rsidRPr="00B4093B">
        <w:rPr>
          <w:rFonts w:cstheme="minorHAnsi"/>
        </w:rPr>
        <w:t>nabycie umiejętności i opracowywania zaleceń żywieniowych dla dziecka;</w:t>
      </w:r>
    </w:p>
    <w:p w14:paraId="77F1B213" w14:textId="77777777" w:rsidR="002B0631" w:rsidRPr="00B4093B" w:rsidRDefault="002B0631" w:rsidP="00A7481B">
      <w:pPr>
        <w:pStyle w:val="Akapitzlist"/>
        <w:widowControl/>
        <w:numPr>
          <w:ilvl w:val="0"/>
          <w:numId w:val="21"/>
        </w:numPr>
        <w:spacing w:line="276" w:lineRule="auto"/>
        <w:ind w:left="1077" w:hanging="357"/>
        <w:contextualSpacing/>
        <w:jc w:val="both"/>
        <w:rPr>
          <w:rFonts w:cstheme="minorHAnsi"/>
        </w:rPr>
      </w:pPr>
      <w:r w:rsidRPr="00B4093B">
        <w:rPr>
          <w:rFonts w:cstheme="minorHAnsi"/>
        </w:rPr>
        <w:t>pomoc w prowadzeniu edukacji żywieniowej wśród rodziców.</w:t>
      </w:r>
    </w:p>
    <w:p w14:paraId="0E49753F" w14:textId="77777777" w:rsidR="002B0631" w:rsidRPr="00B4093B" w:rsidRDefault="002B0631" w:rsidP="00A7481B">
      <w:pPr>
        <w:pStyle w:val="Akapitzlist"/>
        <w:widowControl/>
        <w:numPr>
          <w:ilvl w:val="0"/>
          <w:numId w:val="16"/>
        </w:numPr>
        <w:spacing w:line="276" w:lineRule="auto"/>
        <w:ind w:left="714" w:hanging="357"/>
        <w:contextualSpacing/>
        <w:jc w:val="both"/>
        <w:rPr>
          <w:rFonts w:cstheme="minorHAnsi"/>
        </w:rPr>
      </w:pPr>
      <w:r w:rsidRPr="00B4093B">
        <w:rPr>
          <w:rFonts w:cstheme="minorHAnsi"/>
        </w:rPr>
        <w:t>Praktyka z technologii potraw:</w:t>
      </w:r>
    </w:p>
    <w:p w14:paraId="3323AC8F" w14:textId="77777777" w:rsidR="002B0631" w:rsidRPr="00B4093B" w:rsidRDefault="002B0631" w:rsidP="00A7481B">
      <w:pPr>
        <w:pStyle w:val="Akapitzlist"/>
        <w:widowControl/>
        <w:numPr>
          <w:ilvl w:val="0"/>
          <w:numId w:val="22"/>
        </w:numPr>
        <w:spacing w:line="276" w:lineRule="auto"/>
        <w:ind w:left="1077" w:hanging="357"/>
        <w:contextualSpacing/>
        <w:jc w:val="both"/>
        <w:rPr>
          <w:rFonts w:cstheme="minorHAnsi"/>
          <w:b/>
          <w:spacing w:val="20"/>
        </w:rPr>
      </w:pPr>
      <w:r w:rsidRPr="00B4093B">
        <w:rPr>
          <w:rFonts w:cstheme="minorHAnsi"/>
        </w:rPr>
        <w:t>organizację pracy w zakładzie przygotowującym posiłki;</w:t>
      </w:r>
    </w:p>
    <w:p w14:paraId="7A9FA60A" w14:textId="77777777" w:rsidR="002B0631" w:rsidRPr="00B4093B" w:rsidRDefault="002B0631" w:rsidP="00A7481B">
      <w:pPr>
        <w:pStyle w:val="Akapitzlist"/>
        <w:widowControl/>
        <w:numPr>
          <w:ilvl w:val="0"/>
          <w:numId w:val="22"/>
        </w:numPr>
        <w:spacing w:line="276" w:lineRule="auto"/>
        <w:ind w:left="1077" w:hanging="357"/>
        <w:contextualSpacing/>
        <w:jc w:val="both"/>
        <w:rPr>
          <w:rFonts w:cstheme="minorHAnsi"/>
          <w:b/>
          <w:spacing w:val="20"/>
        </w:rPr>
      </w:pPr>
      <w:r w:rsidRPr="00B4093B">
        <w:rPr>
          <w:rFonts w:cstheme="minorHAnsi"/>
        </w:rPr>
        <w:t>zapoznanie z warunkami pracy w zakładzie;</w:t>
      </w:r>
    </w:p>
    <w:p w14:paraId="59B1C165" w14:textId="77777777" w:rsidR="002B0631" w:rsidRPr="00B4093B" w:rsidRDefault="002B0631" w:rsidP="00A7481B">
      <w:pPr>
        <w:pStyle w:val="Akapitzlist"/>
        <w:widowControl/>
        <w:numPr>
          <w:ilvl w:val="0"/>
          <w:numId w:val="22"/>
        </w:numPr>
        <w:spacing w:line="276" w:lineRule="auto"/>
        <w:ind w:left="1077" w:hanging="357"/>
        <w:contextualSpacing/>
        <w:jc w:val="both"/>
        <w:rPr>
          <w:rFonts w:cstheme="minorHAnsi"/>
          <w:b/>
          <w:spacing w:val="20"/>
        </w:rPr>
      </w:pPr>
      <w:r w:rsidRPr="00B4093B">
        <w:rPr>
          <w:rFonts w:cstheme="minorHAnsi"/>
        </w:rPr>
        <w:t>przestrzeganie przepisów sanitarno-higienicznych i BHP;</w:t>
      </w:r>
    </w:p>
    <w:p w14:paraId="135531F6" w14:textId="77777777" w:rsidR="002B0631" w:rsidRPr="00B4093B" w:rsidRDefault="002B0631" w:rsidP="00A7481B">
      <w:pPr>
        <w:pStyle w:val="Akapitzlist"/>
        <w:widowControl/>
        <w:numPr>
          <w:ilvl w:val="0"/>
          <w:numId w:val="22"/>
        </w:numPr>
        <w:spacing w:line="276" w:lineRule="auto"/>
        <w:ind w:left="1077" w:hanging="357"/>
        <w:contextualSpacing/>
        <w:jc w:val="both"/>
        <w:rPr>
          <w:rFonts w:cstheme="minorHAnsi"/>
          <w:b/>
          <w:spacing w:val="20"/>
        </w:rPr>
      </w:pPr>
      <w:r w:rsidRPr="00B4093B">
        <w:rPr>
          <w:rFonts w:cstheme="minorHAnsi"/>
        </w:rPr>
        <w:t xml:space="preserve">procesy technologiczne stosowane w produkcji żywności oraz przygotowywaniu </w:t>
      </w:r>
      <w:r w:rsidRPr="00B4093B">
        <w:rPr>
          <w:rFonts w:cstheme="minorHAnsi"/>
        </w:rPr>
        <w:br/>
        <w:t>w przechowywaniu surowców i potraw;</w:t>
      </w:r>
    </w:p>
    <w:p w14:paraId="466A5DEB" w14:textId="77777777" w:rsidR="002B0631" w:rsidRPr="00B4093B" w:rsidRDefault="002B0631" w:rsidP="00A7481B">
      <w:pPr>
        <w:pStyle w:val="Akapitzlist"/>
        <w:widowControl/>
        <w:numPr>
          <w:ilvl w:val="0"/>
          <w:numId w:val="22"/>
        </w:numPr>
        <w:spacing w:line="276" w:lineRule="auto"/>
        <w:ind w:left="1077" w:hanging="357"/>
        <w:contextualSpacing/>
        <w:jc w:val="both"/>
        <w:rPr>
          <w:rFonts w:cstheme="minorHAnsi"/>
          <w:b/>
          <w:spacing w:val="20"/>
        </w:rPr>
      </w:pPr>
      <w:r w:rsidRPr="00B4093B">
        <w:rPr>
          <w:rFonts w:cstheme="minorHAnsi"/>
        </w:rPr>
        <w:t>wpływ ww. procesów na jakość produktów spożywczych;</w:t>
      </w:r>
    </w:p>
    <w:p w14:paraId="79A1D902" w14:textId="77777777" w:rsidR="002B0631" w:rsidRPr="00B4093B" w:rsidRDefault="002B0631" w:rsidP="00A7481B">
      <w:pPr>
        <w:pStyle w:val="Akapitzlist"/>
        <w:widowControl/>
        <w:numPr>
          <w:ilvl w:val="0"/>
          <w:numId w:val="22"/>
        </w:numPr>
        <w:spacing w:line="276" w:lineRule="auto"/>
        <w:ind w:left="1077" w:hanging="357"/>
        <w:contextualSpacing/>
        <w:jc w:val="both"/>
        <w:rPr>
          <w:rFonts w:cstheme="minorHAnsi"/>
          <w:b/>
          <w:spacing w:val="20"/>
        </w:rPr>
      </w:pPr>
      <w:r w:rsidRPr="00B4093B">
        <w:rPr>
          <w:rFonts w:cstheme="minorHAnsi"/>
        </w:rPr>
        <w:t>poznanie zasobów technicznych kuchni - maszyny i urządzenia do: obróbki wstępnej surowca, obróbki cieplnej oraz mycia i sterylizacji naczyń;</w:t>
      </w:r>
    </w:p>
    <w:p w14:paraId="510F1D5C" w14:textId="77777777" w:rsidR="002B0631" w:rsidRPr="00B4093B" w:rsidRDefault="002B0631" w:rsidP="00A7481B">
      <w:pPr>
        <w:pStyle w:val="Akapitzlist"/>
        <w:widowControl/>
        <w:numPr>
          <w:ilvl w:val="0"/>
          <w:numId w:val="22"/>
        </w:numPr>
        <w:spacing w:line="276" w:lineRule="auto"/>
        <w:ind w:left="1077" w:hanging="357"/>
        <w:contextualSpacing/>
        <w:jc w:val="both"/>
        <w:rPr>
          <w:rFonts w:cstheme="minorHAnsi"/>
          <w:b/>
          <w:spacing w:val="20"/>
        </w:rPr>
      </w:pPr>
      <w:r w:rsidRPr="00B4093B">
        <w:rPr>
          <w:rFonts w:cstheme="minorHAnsi"/>
        </w:rPr>
        <w:t>obróbka wstępna i cieplna surowców;</w:t>
      </w:r>
    </w:p>
    <w:p w14:paraId="4BE6212C" w14:textId="77777777" w:rsidR="002B0631" w:rsidRPr="00B4093B" w:rsidRDefault="002B0631" w:rsidP="00A7481B">
      <w:pPr>
        <w:pStyle w:val="Akapitzlist"/>
        <w:widowControl/>
        <w:numPr>
          <w:ilvl w:val="0"/>
          <w:numId w:val="22"/>
        </w:numPr>
        <w:spacing w:line="276" w:lineRule="auto"/>
        <w:ind w:left="1077" w:hanging="357"/>
        <w:contextualSpacing/>
        <w:jc w:val="both"/>
        <w:rPr>
          <w:rFonts w:cstheme="minorHAnsi"/>
          <w:b/>
          <w:spacing w:val="20"/>
        </w:rPr>
      </w:pPr>
      <w:r w:rsidRPr="00B4093B">
        <w:rPr>
          <w:rFonts w:cstheme="minorHAnsi"/>
        </w:rPr>
        <w:t>techniki zabezpieczenia żywności przed zepsuciem;</w:t>
      </w:r>
    </w:p>
    <w:p w14:paraId="56936B27" w14:textId="77777777" w:rsidR="002B0631" w:rsidRPr="00E147CC" w:rsidRDefault="002B0631" w:rsidP="00A7481B">
      <w:pPr>
        <w:pStyle w:val="Akapitzlist"/>
        <w:widowControl/>
        <w:numPr>
          <w:ilvl w:val="0"/>
          <w:numId w:val="22"/>
        </w:numPr>
        <w:spacing w:line="276" w:lineRule="auto"/>
        <w:ind w:left="1077" w:hanging="357"/>
        <w:contextualSpacing/>
        <w:jc w:val="both"/>
        <w:rPr>
          <w:rFonts w:cstheme="minorHAnsi"/>
          <w:b/>
          <w:spacing w:val="20"/>
        </w:rPr>
      </w:pPr>
      <w:r w:rsidRPr="00B4093B">
        <w:rPr>
          <w:rFonts w:cstheme="minorHAnsi"/>
        </w:rPr>
        <w:t xml:space="preserve">nabycie umiejętności przeprowadzania wybranych operacji jednostkowych stosowanych w </w:t>
      </w:r>
      <w:r w:rsidRPr="00E147CC">
        <w:rPr>
          <w:rFonts w:cstheme="minorHAnsi"/>
        </w:rPr>
        <w:t>produkcji potraw dietetycznych;</w:t>
      </w:r>
    </w:p>
    <w:p w14:paraId="70828CA9" w14:textId="77777777" w:rsidR="002B0631" w:rsidRPr="00E147CC" w:rsidRDefault="002B0631" w:rsidP="00A7481B">
      <w:pPr>
        <w:pStyle w:val="Akapitzlist"/>
        <w:widowControl/>
        <w:numPr>
          <w:ilvl w:val="0"/>
          <w:numId w:val="22"/>
        </w:numPr>
        <w:spacing w:line="276" w:lineRule="auto"/>
        <w:ind w:left="1077" w:hanging="357"/>
        <w:contextualSpacing/>
        <w:jc w:val="both"/>
        <w:rPr>
          <w:rFonts w:cstheme="minorHAnsi"/>
          <w:b/>
          <w:spacing w:val="20"/>
        </w:rPr>
      </w:pPr>
      <w:r w:rsidRPr="00E147CC">
        <w:rPr>
          <w:rFonts w:cstheme="minorHAnsi"/>
        </w:rPr>
        <w:t>praktyczne wykonywanie potraw;</w:t>
      </w:r>
    </w:p>
    <w:p w14:paraId="5B5B12E6" w14:textId="4249B432" w:rsidR="002B0631" w:rsidRPr="00E147CC" w:rsidRDefault="0088456B" w:rsidP="00A7481B">
      <w:pPr>
        <w:pStyle w:val="Akapitzlist"/>
        <w:widowControl/>
        <w:numPr>
          <w:ilvl w:val="0"/>
          <w:numId w:val="22"/>
        </w:numPr>
        <w:spacing w:line="276" w:lineRule="auto"/>
        <w:ind w:left="1077" w:hanging="357"/>
        <w:contextualSpacing/>
        <w:jc w:val="both"/>
        <w:rPr>
          <w:rFonts w:cstheme="minorHAnsi"/>
          <w:b/>
          <w:spacing w:val="20"/>
        </w:rPr>
      </w:pPr>
      <w:r w:rsidRPr="00E147CC">
        <w:rPr>
          <w:rFonts w:cstheme="minorHAnsi"/>
        </w:rPr>
        <w:t>poznanie zasad organizacji żywienia zbiorowego</w:t>
      </w:r>
      <w:r w:rsidR="00E147CC" w:rsidRPr="00E147CC">
        <w:rPr>
          <w:rFonts w:cstheme="minorHAnsi"/>
        </w:rPr>
        <w:t xml:space="preserve"> </w:t>
      </w:r>
      <w:r w:rsidR="002B0631" w:rsidRPr="00E147CC">
        <w:rPr>
          <w:rFonts w:cstheme="minorHAnsi"/>
        </w:rPr>
        <w:t>(m.in. udział i pomoc w opracowywaniu jadłospisów, w przygotowaniu, porcjowaniu i rozdzielaniu posiłków);</w:t>
      </w:r>
    </w:p>
    <w:p w14:paraId="4FF0E3C9" w14:textId="77777777" w:rsidR="002B0631" w:rsidRPr="00E147CC" w:rsidRDefault="002B0631" w:rsidP="00A7481B">
      <w:pPr>
        <w:pStyle w:val="Akapitzlist"/>
        <w:widowControl/>
        <w:numPr>
          <w:ilvl w:val="0"/>
          <w:numId w:val="22"/>
        </w:numPr>
        <w:spacing w:line="276" w:lineRule="auto"/>
        <w:ind w:left="1077" w:hanging="357"/>
        <w:contextualSpacing/>
        <w:jc w:val="both"/>
        <w:rPr>
          <w:rFonts w:cstheme="minorHAnsi"/>
          <w:b/>
          <w:spacing w:val="20"/>
        </w:rPr>
      </w:pPr>
      <w:r w:rsidRPr="00E147CC">
        <w:rPr>
          <w:rFonts w:cstheme="minorHAnsi"/>
        </w:rPr>
        <w:t>nabycie umiejętności komunikacji i pracy w zespole;</w:t>
      </w:r>
    </w:p>
    <w:p w14:paraId="675F74E0" w14:textId="3C509F20" w:rsidR="002B0631" w:rsidRPr="00B4093B" w:rsidRDefault="002B0631" w:rsidP="00A7481B">
      <w:pPr>
        <w:pStyle w:val="Akapitzlist"/>
        <w:widowControl/>
        <w:numPr>
          <w:ilvl w:val="0"/>
          <w:numId w:val="22"/>
        </w:numPr>
        <w:spacing w:line="276" w:lineRule="auto"/>
        <w:ind w:left="1077" w:hanging="357"/>
        <w:contextualSpacing/>
        <w:jc w:val="both"/>
        <w:rPr>
          <w:rFonts w:cstheme="minorHAnsi"/>
          <w:b/>
          <w:spacing w:val="20"/>
        </w:rPr>
      </w:pPr>
      <w:r w:rsidRPr="00B4093B">
        <w:rPr>
          <w:rFonts w:cstheme="minorHAnsi"/>
        </w:rPr>
        <w:t>kształtowanie świadomości odpowiedzialności producenta potraw za zdrowie konsumentów</w:t>
      </w:r>
      <w:r w:rsidR="00DA6754">
        <w:rPr>
          <w:rFonts w:cstheme="minorHAnsi"/>
        </w:rPr>
        <w:t>.</w:t>
      </w:r>
    </w:p>
    <w:p w14:paraId="5413B3EE" w14:textId="77777777" w:rsidR="002B0631" w:rsidRPr="00B4093B" w:rsidRDefault="002B0631" w:rsidP="00A7481B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B4093B">
        <w:rPr>
          <w:rFonts w:asciiTheme="minorHAnsi" w:hAnsiTheme="minorHAnsi" w:cstheme="minorHAnsi"/>
          <w:sz w:val="22"/>
          <w:szCs w:val="22"/>
        </w:rPr>
        <w:t>Praktyka w poradni chorób metabolicznych:</w:t>
      </w:r>
    </w:p>
    <w:p w14:paraId="12EA8349" w14:textId="77777777" w:rsidR="002B0631" w:rsidRPr="00B4093B" w:rsidRDefault="002B0631" w:rsidP="00A7481B">
      <w:pPr>
        <w:pStyle w:val="Akapitzlist"/>
        <w:widowControl/>
        <w:numPr>
          <w:ilvl w:val="0"/>
          <w:numId w:val="23"/>
        </w:numPr>
        <w:spacing w:line="276" w:lineRule="auto"/>
        <w:ind w:left="1077" w:hanging="357"/>
        <w:contextualSpacing/>
        <w:jc w:val="both"/>
        <w:rPr>
          <w:rFonts w:cstheme="minorHAnsi"/>
        </w:rPr>
      </w:pPr>
      <w:r w:rsidRPr="00B4093B">
        <w:rPr>
          <w:rFonts w:cstheme="minorHAnsi"/>
        </w:rPr>
        <w:t>poznanie struktury organizacyjnej oraz zasad funkcjonowania oraz charakteru działalności placówki;</w:t>
      </w:r>
    </w:p>
    <w:p w14:paraId="49BB487B" w14:textId="77777777" w:rsidR="002B0631" w:rsidRPr="00B4093B" w:rsidRDefault="002B0631" w:rsidP="00A7481B">
      <w:pPr>
        <w:pStyle w:val="Akapitzlist"/>
        <w:widowControl/>
        <w:numPr>
          <w:ilvl w:val="0"/>
          <w:numId w:val="23"/>
        </w:numPr>
        <w:spacing w:line="276" w:lineRule="auto"/>
        <w:ind w:left="1077" w:hanging="357"/>
        <w:contextualSpacing/>
        <w:jc w:val="both"/>
        <w:rPr>
          <w:rFonts w:cstheme="minorHAnsi"/>
        </w:rPr>
      </w:pPr>
      <w:r w:rsidRPr="00B4093B">
        <w:rPr>
          <w:rFonts w:cstheme="minorHAnsi"/>
        </w:rPr>
        <w:t>zapoznanie się z podstawami prawnymi funkcjonowania oraz elementami dokumentacji regulującej działalność danej placówki;</w:t>
      </w:r>
    </w:p>
    <w:p w14:paraId="30D88308" w14:textId="77777777" w:rsidR="002B0631" w:rsidRPr="00E147CC" w:rsidRDefault="002B0631" w:rsidP="00A7481B">
      <w:pPr>
        <w:pStyle w:val="Akapitzlist"/>
        <w:widowControl/>
        <w:numPr>
          <w:ilvl w:val="0"/>
          <w:numId w:val="23"/>
        </w:numPr>
        <w:spacing w:line="276" w:lineRule="auto"/>
        <w:ind w:left="1077" w:hanging="357"/>
        <w:contextualSpacing/>
        <w:jc w:val="both"/>
        <w:rPr>
          <w:rFonts w:cstheme="minorHAnsi"/>
        </w:rPr>
      </w:pPr>
      <w:r w:rsidRPr="00E147CC">
        <w:rPr>
          <w:rFonts w:cstheme="minorHAnsi"/>
        </w:rPr>
        <w:t>poznanie zasad postępowania z pacjentami Poradni;</w:t>
      </w:r>
    </w:p>
    <w:p w14:paraId="7D279668" w14:textId="77777777" w:rsidR="002B0631" w:rsidRPr="00E147CC" w:rsidRDefault="002B0631" w:rsidP="00A7481B">
      <w:pPr>
        <w:pStyle w:val="Akapitzlist"/>
        <w:widowControl/>
        <w:numPr>
          <w:ilvl w:val="0"/>
          <w:numId w:val="23"/>
        </w:numPr>
        <w:spacing w:line="276" w:lineRule="auto"/>
        <w:ind w:left="1077" w:hanging="357"/>
        <w:contextualSpacing/>
        <w:jc w:val="both"/>
        <w:rPr>
          <w:rFonts w:cstheme="minorHAnsi"/>
        </w:rPr>
      </w:pPr>
      <w:r w:rsidRPr="00E147CC">
        <w:rPr>
          <w:rFonts w:cstheme="minorHAnsi"/>
        </w:rPr>
        <w:t>zapoznanie się z najczęstszymi chorobami z jakimi zgłaszają się pacjenci do placówki;</w:t>
      </w:r>
    </w:p>
    <w:p w14:paraId="72C1FF13" w14:textId="1B557DF1" w:rsidR="002B0631" w:rsidRPr="00E147CC" w:rsidRDefault="002B0631" w:rsidP="00A7481B">
      <w:pPr>
        <w:pStyle w:val="Akapitzlist"/>
        <w:widowControl/>
        <w:numPr>
          <w:ilvl w:val="0"/>
          <w:numId w:val="23"/>
        </w:numPr>
        <w:spacing w:line="276" w:lineRule="auto"/>
        <w:ind w:left="1077" w:hanging="357"/>
        <w:contextualSpacing/>
        <w:jc w:val="both"/>
        <w:rPr>
          <w:rFonts w:cstheme="minorHAnsi"/>
        </w:rPr>
      </w:pPr>
      <w:r w:rsidRPr="00E147CC">
        <w:rPr>
          <w:rFonts w:cstheme="minorHAnsi"/>
        </w:rPr>
        <w:t>możliwość towarzyszenia lekarzom przy udzielaniu pacjentom porad</w:t>
      </w:r>
      <w:r w:rsidR="00EC15A4" w:rsidRPr="00E147CC">
        <w:rPr>
          <w:rFonts w:cstheme="minorHAnsi"/>
        </w:rPr>
        <w:t xml:space="preserve"> dietetycznych</w:t>
      </w:r>
      <w:r w:rsidRPr="00E147CC">
        <w:rPr>
          <w:rFonts w:cstheme="minorHAnsi"/>
        </w:rPr>
        <w:t>;</w:t>
      </w:r>
    </w:p>
    <w:p w14:paraId="1763804E" w14:textId="2092B9C2" w:rsidR="002B0631" w:rsidRPr="00E147CC" w:rsidRDefault="002B0631" w:rsidP="00A7481B">
      <w:pPr>
        <w:pStyle w:val="Akapitzlist"/>
        <w:widowControl/>
        <w:numPr>
          <w:ilvl w:val="0"/>
          <w:numId w:val="23"/>
        </w:numPr>
        <w:spacing w:line="276" w:lineRule="auto"/>
        <w:ind w:left="1077" w:hanging="357"/>
        <w:contextualSpacing/>
        <w:jc w:val="both"/>
        <w:rPr>
          <w:rFonts w:cstheme="minorHAnsi"/>
        </w:rPr>
      </w:pPr>
      <w:r w:rsidRPr="00E147CC">
        <w:rPr>
          <w:rFonts w:cstheme="minorHAnsi"/>
        </w:rPr>
        <w:t>możliwość zapoznania z zaleceniami</w:t>
      </w:r>
      <w:r w:rsidR="00EC15A4" w:rsidRPr="00E147CC">
        <w:rPr>
          <w:rFonts w:cstheme="minorHAnsi"/>
        </w:rPr>
        <w:t xml:space="preserve"> żywieniowymi</w:t>
      </w:r>
      <w:r w:rsidRPr="00E147CC">
        <w:rPr>
          <w:rFonts w:cstheme="minorHAnsi"/>
        </w:rPr>
        <w:t xml:space="preserve"> ordynowanymi pacjentom przez lekarzy;</w:t>
      </w:r>
    </w:p>
    <w:p w14:paraId="5F3DE250" w14:textId="37ED07EA" w:rsidR="002B0631" w:rsidRPr="00E147CC" w:rsidRDefault="002B0631" w:rsidP="00A7481B">
      <w:pPr>
        <w:pStyle w:val="Akapitzlist"/>
        <w:widowControl/>
        <w:numPr>
          <w:ilvl w:val="0"/>
          <w:numId w:val="23"/>
        </w:numPr>
        <w:spacing w:line="276" w:lineRule="auto"/>
        <w:ind w:left="1077" w:hanging="357"/>
        <w:contextualSpacing/>
        <w:jc w:val="both"/>
        <w:rPr>
          <w:rFonts w:cstheme="minorHAnsi"/>
        </w:rPr>
      </w:pPr>
      <w:r w:rsidRPr="00E147CC">
        <w:rPr>
          <w:rFonts w:cstheme="minorHAnsi"/>
        </w:rPr>
        <w:t xml:space="preserve">nabycie umiejętności planowania dietoterapii i prawidłowego doboru produktów </w:t>
      </w:r>
      <w:r w:rsidRPr="00E147CC">
        <w:rPr>
          <w:rFonts w:cstheme="minorHAnsi"/>
        </w:rPr>
        <w:br/>
        <w:t>w</w:t>
      </w:r>
      <w:r w:rsidR="00EC15A4" w:rsidRPr="00E147CC">
        <w:rPr>
          <w:rFonts w:cstheme="minorHAnsi"/>
        </w:rPr>
        <w:t xml:space="preserve"> żywieniu klinicznym</w:t>
      </w:r>
      <w:r w:rsidRPr="00E147CC">
        <w:rPr>
          <w:rFonts w:cstheme="minorHAnsi"/>
        </w:rPr>
        <w:t>;</w:t>
      </w:r>
    </w:p>
    <w:p w14:paraId="641FF6D2" w14:textId="77777777" w:rsidR="002B0631" w:rsidRPr="00E147CC" w:rsidRDefault="002B0631" w:rsidP="00A7481B">
      <w:pPr>
        <w:pStyle w:val="Akapitzlist"/>
        <w:widowControl/>
        <w:numPr>
          <w:ilvl w:val="0"/>
          <w:numId w:val="23"/>
        </w:numPr>
        <w:spacing w:line="276" w:lineRule="auto"/>
        <w:ind w:left="1077" w:hanging="357"/>
        <w:contextualSpacing/>
        <w:jc w:val="both"/>
        <w:rPr>
          <w:rFonts w:cstheme="minorHAnsi"/>
        </w:rPr>
      </w:pPr>
      <w:r w:rsidRPr="00E147CC">
        <w:rPr>
          <w:rFonts w:cstheme="minorHAnsi"/>
        </w:rPr>
        <w:t>opracowywanie zaleceń żywieniowych dla pacjenta z chorobami metabolicznymi oraz chorobami układu pokarmowego;</w:t>
      </w:r>
    </w:p>
    <w:p w14:paraId="394CB560" w14:textId="77777777" w:rsidR="002B0631" w:rsidRPr="00E147CC" w:rsidRDefault="002B0631" w:rsidP="00A7481B">
      <w:pPr>
        <w:pStyle w:val="Akapitzlist"/>
        <w:widowControl/>
        <w:numPr>
          <w:ilvl w:val="0"/>
          <w:numId w:val="23"/>
        </w:numPr>
        <w:spacing w:line="276" w:lineRule="auto"/>
        <w:ind w:left="1077" w:hanging="357"/>
        <w:contextualSpacing/>
        <w:jc w:val="both"/>
        <w:rPr>
          <w:rFonts w:cstheme="minorHAnsi"/>
        </w:rPr>
      </w:pPr>
      <w:r w:rsidRPr="00E147CC">
        <w:rPr>
          <w:rFonts w:cstheme="minorHAnsi"/>
        </w:rPr>
        <w:lastRenderedPageBreak/>
        <w:t>współuczestniczenie w edukowaniu żywieniowym pacjentów oraz propagowanie zasad zdrowego żywienia.</w:t>
      </w:r>
    </w:p>
    <w:p w14:paraId="4ED6EA9B" w14:textId="1A32868F" w:rsidR="002B0631" w:rsidRPr="00E147CC" w:rsidRDefault="002B0631" w:rsidP="00A7481B">
      <w:pPr>
        <w:pStyle w:val="Akapitzlist"/>
        <w:widowControl/>
        <w:numPr>
          <w:ilvl w:val="0"/>
          <w:numId w:val="16"/>
        </w:numPr>
        <w:spacing w:line="276" w:lineRule="auto"/>
        <w:ind w:left="709" w:hanging="283"/>
        <w:contextualSpacing/>
        <w:jc w:val="both"/>
        <w:rPr>
          <w:rFonts w:cstheme="minorHAnsi"/>
        </w:rPr>
      </w:pPr>
      <w:r w:rsidRPr="00E147CC">
        <w:rPr>
          <w:rFonts w:cstheme="minorHAnsi"/>
        </w:rPr>
        <w:t>Praktyka w ośrodku sportowym</w:t>
      </w:r>
      <w:r w:rsidR="00A7481B" w:rsidRPr="00E147CC">
        <w:rPr>
          <w:rFonts w:cstheme="minorHAnsi"/>
        </w:rPr>
        <w:t>:</w:t>
      </w:r>
    </w:p>
    <w:p w14:paraId="25F32822" w14:textId="77777777" w:rsidR="002B0631" w:rsidRPr="00E147CC" w:rsidRDefault="002B0631" w:rsidP="00A7481B">
      <w:pPr>
        <w:pStyle w:val="Akapitzlist"/>
        <w:widowControl/>
        <w:numPr>
          <w:ilvl w:val="0"/>
          <w:numId w:val="25"/>
        </w:numPr>
        <w:shd w:val="clear" w:color="auto" w:fill="FFFFFF"/>
        <w:spacing w:line="276" w:lineRule="auto"/>
        <w:contextualSpacing/>
        <w:rPr>
          <w:rFonts w:cstheme="minorHAnsi"/>
          <w:color w:val="000000"/>
          <w:lang w:eastAsia="pl-PL"/>
        </w:rPr>
      </w:pPr>
      <w:r w:rsidRPr="00E147CC">
        <w:rPr>
          <w:rFonts w:cstheme="minorHAnsi"/>
          <w:color w:val="000000"/>
          <w:lang w:eastAsia="pl-PL"/>
        </w:rPr>
        <w:t>zapoznanie się ze specyfiką i organizacją ośrodka;</w:t>
      </w:r>
    </w:p>
    <w:p w14:paraId="7C57626F" w14:textId="77777777" w:rsidR="002B0631" w:rsidRPr="00E147CC" w:rsidRDefault="002B0631" w:rsidP="00A7481B">
      <w:pPr>
        <w:pStyle w:val="Akapitzlist"/>
        <w:widowControl/>
        <w:numPr>
          <w:ilvl w:val="0"/>
          <w:numId w:val="25"/>
        </w:numPr>
        <w:shd w:val="clear" w:color="auto" w:fill="FFFFFF"/>
        <w:spacing w:line="276" w:lineRule="auto"/>
        <w:contextualSpacing/>
        <w:rPr>
          <w:rFonts w:cstheme="minorHAnsi"/>
          <w:color w:val="000000"/>
          <w:lang w:eastAsia="pl-PL"/>
        </w:rPr>
      </w:pPr>
      <w:r w:rsidRPr="00E147CC">
        <w:rPr>
          <w:rFonts w:cstheme="minorHAnsi"/>
          <w:color w:val="000000"/>
          <w:lang w:eastAsia="pl-PL"/>
        </w:rPr>
        <w:t>uczestnictwo w konsultacji dietetycznej;</w:t>
      </w:r>
    </w:p>
    <w:p w14:paraId="3F684478" w14:textId="422EF7B2" w:rsidR="002B0631" w:rsidRDefault="002B0631" w:rsidP="00A7481B">
      <w:pPr>
        <w:pStyle w:val="Akapitzlist"/>
        <w:widowControl/>
        <w:numPr>
          <w:ilvl w:val="0"/>
          <w:numId w:val="25"/>
        </w:numPr>
        <w:shd w:val="clear" w:color="auto" w:fill="FFFFFF"/>
        <w:spacing w:line="276" w:lineRule="auto"/>
        <w:contextualSpacing/>
        <w:rPr>
          <w:rFonts w:cstheme="minorHAnsi"/>
          <w:color w:val="000000"/>
          <w:lang w:eastAsia="pl-PL"/>
        </w:rPr>
      </w:pPr>
      <w:r w:rsidRPr="00E147CC">
        <w:rPr>
          <w:rFonts w:cstheme="minorHAnsi"/>
          <w:color w:val="000000"/>
          <w:lang w:eastAsia="pl-PL"/>
        </w:rPr>
        <w:t>przeprowadzenie wywiadu  żywieniowego i personalnego oraz ocena bieżącego sposobu odżywiania;</w:t>
      </w:r>
    </w:p>
    <w:p w14:paraId="1EE12F86" w14:textId="2BC02698" w:rsidR="00DA6754" w:rsidRPr="00DA6754" w:rsidRDefault="00DA6754" w:rsidP="00DA6754">
      <w:pPr>
        <w:pStyle w:val="Akapitzlist"/>
        <w:numPr>
          <w:ilvl w:val="0"/>
          <w:numId w:val="25"/>
        </w:numPr>
        <w:rPr>
          <w:rFonts w:cstheme="minorHAnsi"/>
          <w:color w:val="000000"/>
          <w:lang w:eastAsia="pl-PL"/>
        </w:rPr>
      </w:pPr>
      <w:r w:rsidRPr="00DA6754">
        <w:rPr>
          <w:rFonts w:cstheme="minorHAnsi"/>
          <w:color w:val="000000"/>
          <w:lang w:eastAsia="pl-PL"/>
        </w:rPr>
        <w:t xml:space="preserve">poznanie sposobów oceny stanu odżywienia (badania antropometryczne, analiza składu ciała); </w:t>
      </w:r>
    </w:p>
    <w:p w14:paraId="1E178B15" w14:textId="221A96B0" w:rsidR="002B0631" w:rsidRPr="00E147CC" w:rsidRDefault="002B0631" w:rsidP="00A7481B">
      <w:pPr>
        <w:pStyle w:val="Akapitzlist"/>
        <w:widowControl/>
        <w:numPr>
          <w:ilvl w:val="0"/>
          <w:numId w:val="25"/>
        </w:numPr>
        <w:shd w:val="clear" w:color="auto" w:fill="FFFFFF"/>
        <w:spacing w:line="276" w:lineRule="auto"/>
        <w:contextualSpacing/>
        <w:rPr>
          <w:rFonts w:cstheme="minorHAnsi"/>
          <w:color w:val="000000"/>
          <w:lang w:eastAsia="pl-PL"/>
        </w:rPr>
      </w:pPr>
      <w:r w:rsidRPr="00E147CC">
        <w:rPr>
          <w:rFonts w:cstheme="minorHAnsi"/>
          <w:color w:val="000000"/>
          <w:lang w:eastAsia="pl-PL"/>
        </w:rPr>
        <w:t>dokonywanie podstawowych pomiarów antropometryczn</w:t>
      </w:r>
      <w:r w:rsidR="00EC15A4" w:rsidRPr="00E147CC">
        <w:rPr>
          <w:rFonts w:cstheme="minorHAnsi"/>
          <w:color w:val="000000"/>
          <w:lang w:eastAsia="pl-PL"/>
        </w:rPr>
        <w:t>ych</w:t>
      </w:r>
      <w:r w:rsidRPr="00E147CC">
        <w:rPr>
          <w:rFonts w:cstheme="minorHAnsi"/>
          <w:color w:val="000000"/>
          <w:lang w:eastAsia="pl-PL"/>
        </w:rPr>
        <w:t xml:space="preserve">, w tym masy ciała </w:t>
      </w:r>
      <w:r w:rsidRPr="00E147CC">
        <w:rPr>
          <w:rFonts w:cstheme="minorHAnsi"/>
          <w:color w:val="000000"/>
          <w:lang w:eastAsia="pl-PL"/>
        </w:rPr>
        <w:br/>
        <w:t>i wzrostu;</w:t>
      </w:r>
    </w:p>
    <w:p w14:paraId="60C491F0" w14:textId="1774A0E5" w:rsidR="00B62127" w:rsidRPr="00E147CC" w:rsidRDefault="00B62127" w:rsidP="00B62127">
      <w:pPr>
        <w:pStyle w:val="Akapitzlist"/>
        <w:numPr>
          <w:ilvl w:val="0"/>
          <w:numId w:val="25"/>
        </w:numPr>
        <w:shd w:val="clear" w:color="auto" w:fill="FFFFFF"/>
        <w:spacing w:line="276" w:lineRule="auto"/>
        <w:contextualSpacing/>
        <w:rPr>
          <w:rFonts w:cstheme="minorHAnsi"/>
          <w:color w:val="000000"/>
          <w:lang w:eastAsia="pl-PL"/>
        </w:rPr>
      </w:pPr>
      <w:r w:rsidRPr="00E147CC">
        <w:rPr>
          <w:rFonts w:cstheme="minorHAnsi"/>
          <w:color w:val="000000"/>
          <w:lang w:eastAsia="pl-PL"/>
        </w:rPr>
        <w:t>nabycie umiejętności z zakresu planowania żywienia i opracowywania jadłospisów dla osób aktywnych fizycznie i/lub w wybranych dyscyplinach sportowych;</w:t>
      </w:r>
    </w:p>
    <w:p w14:paraId="05A481A0" w14:textId="371CA3CC" w:rsidR="002B0631" w:rsidRPr="00E147CC" w:rsidRDefault="002B0631" w:rsidP="00A7481B">
      <w:pPr>
        <w:pStyle w:val="Akapitzlist"/>
        <w:widowControl/>
        <w:numPr>
          <w:ilvl w:val="0"/>
          <w:numId w:val="25"/>
        </w:numPr>
        <w:shd w:val="clear" w:color="auto" w:fill="FFFFFF"/>
        <w:spacing w:line="276" w:lineRule="auto"/>
        <w:contextualSpacing/>
        <w:rPr>
          <w:rFonts w:cstheme="minorHAnsi"/>
          <w:color w:val="000000"/>
          <w:lang w:eastAsia="pl-PL"/>
        </w:rPr>
      </w:pPr>
      <w:r w:rsidRPr="00E147CC">
        <w:rPr>
          <w:rFonts w:cstheme="minorHAnsi"/>
          <w:color w:val="000000"/>
          <w:lang w:eastAsia="pl-PL"/>
        </w:rPr>
        <w:t>zapoznanie się z zasadami żywienia </w:t>
      </w:r>
      <w:proofErr w:type="spellStart"/>
      <w:r w:rsidRPr="00E147CC">
        <w:rPr>
          <w:rFonts w:cstheme="minorHAnsi"/>
          <w:color w:val="000000"/>
          <w:lang w:eastAsia="pl-PL"/>
        </w:rPr>
        <w:t>okołotreningowego</w:t>
      </w:r>
      <w:proofErr w:type="spellEnd"/>
      <w:r w:rsidRPr="00E147CC">
        <w:rPr>
          <w:rFonts w:cstheme="minorHAnsi"/>
          <w:color w:val="000000"/>
          <w:lang w:eastAsia="pl-PL"/>
        </w:rPr>
        <w:t xml:space="preserve"> oraz modyfikacji diety </w:t>
      </w:r>
      <w:r w:rsidRPr="00E147CC">
        <w:rPr>
          <w:rFonts w:cstheme="minorHAnsi"/>
          <w:color w:val="000000"/>
          <w:lang w:eastAsia="pl-PL"/>
        </w:rPr>
        <w:br/>
        <w:t>w zależności od fazy cyklu treningowego (tj. przygotowawczego, przedstartowego i startowego)</w:t>
      </w:r>
      <w:r w:rsidRPr="00E147CC">
        <w:rPr>
          <w:rFonts w:cstheme="minorHAnsi"/>
          <w:bCs/>
          <w:color w:val="000000"/>
          <w:lang w:eastAsia="pl-PL"/>
        </w:rPr>
        <w:t>;</w:t>
      </w:r>
    </w:p>
    <w:p w14:paraId="5AC982B0" w14:textId="34657493" w:rsidR="00B62127" w:rsidRPr="00E147CC" w:rsidRDefault="00B62127" w:rsidP="00A7481B">
      <w:pPr>
        <w:pStyle w:val="Akapitzlist"/>
        <w:widowControl/>
        <w:numPr>
          <w:ilvl w:val="0"/>
          <w:numId w:val="25"/>
        </w:numPr>
        <w:shd w:val="clear" w:color="auto" w:fill="FFFFFF"/>
        <w:spacing w:line="276" w:lineRule="auto"/>
        <w:contextualSpacing/>
        <w:rPr>
          <w:rFonts w:cstheme="minorHAnsi"/>
          <w:color w:val="000000"/>
          <w:lang w:eastAsia="pl-PL"/>
        </w:rPr>
      </w:pPr>
      <w:r w:rsidRPr="00E147CC">
        <w:rPr>
          <w:rFonts w:cstheme="minorHAnsi"/>
          <w:bCs/>
          <w:color w:val="000000"/>
          <w:lang w:eastAsia="pl-PL"/>
        </w:rPr>
        <w:t xml:space="preserve">poznanie zasad </w:t>
      </w:r>
      <w:r w:rsidR="002B0631" w:rsidRPr="00E147CC">
        <w:rPr>
          <w:rFonts w:cstheme="minorHAnsi"/>
          <w:bCs/>
          <w:color w:val="000000"/>
          <w:lang w:eastAsia="pl-PL"/>
        </w:rPr>
        <w:t xml:space="preserve">układania jadłospisów i indywidualnych planów </w:t>
      </w:r>
      <w:proofErr w:type="spellStart"/>
      <w:r w:rsidR="002B0631" w:rsidRPr="00E147CC">
        <w:rPr>
          <w:rFonts w:cstheme="minorHAnsi"/>
          <w:bCs/>
          <w:color w:val="000000"/>
          <w:lang w:eastAsia="pl-PL"/>
        </w:rPr>
        <w:t>suplementacyjnych</w:t>
      </w:r>
      <w:proofErr w:type="spellEnd"/>
      <w:r w:rsidRPr="00E147CC">
        <w:rPr>
          <w:rFonts w:cstheme="minorHAnsi"/>
          <w:bCs/>
          <w:color w:val="000000"/>
          <w:lang w:eastAsia="pl-PL"/>
        </w:rPr>
        <w:t>;</w:t>
      </w:r>
    </w:p>
    <w:p w14:paraId="130D873B" w14:textId="2747F3AF" w:rsidR="002B0631" w:rsidRPr="00E147CC" w:rsidRDefault="00B62127" w:rsidP="00B62127">
      <w:pPr>
        <w:pStyle w:val="Akapitzlist"/>
        <w:numPr>
          <w:ilvl w:val="0"/>
          <w:numId w:val="25"/>
        </w:numPr>
        <w:shd w:val="clear" w:color="auto" w:fill="FFFFFF"/>
        <w:spacing w:line="276" w:lineRule="auto"/>
        <w:contextualSpacing/>
        <w:rPr>
          <w:rFonts w:cstheme="minorHAnsi"/>
          <w:bCs/>
          <w:color w:val="000000"/>
          <w:lang w:eastAsia="pl-PL"/>
        </w:rPr>
      </w:pPr>
      <w:r w:rsidRPr="00E147CC">
        <w:rPr>
          <w:rFonts w:cstheme="minorHAnsi"/>
          <w:bCs/>
          <w:color w:val="000000"/>
          <w:lang w:eastAsia="pl-PL"/>
        </w:rPr>
        <w:t>udział w prowadzaniu wywiadów żywieniowych oraz w edukowaniu żywieniowym i szerzeniu wiedzy dotyczącej żywienia w sporcie lub w wybranej aktywności fizycznej</w:t>
      </w:r>
      <w:r w:rsidR="002B0631" w:rsidRPr="00E147CC">
        <w:rPr>
          <w:rFonts w:cstheme="minorHAnsi"/>
          <w:bCs/>
          <w:color w:val="000000"/>
          <w:lang w:eastAsia="pl-PL"/>
        </w:rPr>
        <w:t>.</w:t>
      </w:r>
    </w:p>
    <w:p w14:paraId="640A4BD7" w14:textId="77777777" w:rsidR="00A7481B" w:rsidRPr="00A7481B" w:rsidRDefault="00A7481B" w:rsidP="00A7481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cstheme="minorHAnsi"/>
        </w:rPr>
      </w:pPr>
    </w:p>
    <w:p w14:paraId="452FF348" w14:textId="06FFDD8E" w:rsidR="00A7481B" w:rsidRPr="00A7481B" w:rsidRDefault="002B0631" w:rsidP="00A7481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cstheme="minorHAnsi"/>
        </w:rPr>
      </w:pPr>
      <w:r w:rsidRPr="00A7481B">
        <w:rPr>
          <w:rFonts w:cstheme="minorHAnsi"/>
        </w:rPr>
        <w:t xml:space="preserve">Indywidualna praktyka odbywa się we wskazanej przez Uczelnię lub studenta instytucji, z którą Uczelnia podpisuje porozumienie o </w:t>
      </w:r>
      <w:r w:rsidR="003044B0">
        <w:rPr>
          <w:rFonts w:cstheme="minorHAnsi"/>
        </w:rPr>
        <w:t>realizacji</w:t>
      </w:r>
      <w:r w:rsidRPr="00A7481B">
        <w:rPr>
          <w:rFonts w:cstheme="minorHAnsi"/>
        </w:rPr>
        <w:t xml:space="preserve"> praktyk lub umowę.</w:t>
      </w:r>
    </w:p>
    <w:p w14:paraId="7F5F5B76" w14:textId="3087C319" w:rsidR="00A7481B" w:rsidRPr="00A7481B" w:rsidRDefault="00A7481B" w:rsidP="00A7481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cstheme="minorHAnsi"/>
        </w:rPr>
      </w:pPr>
      <w:r w:rsidRPr="00A7481B">
        <w:rPr>
          <w:rFonts w:cstheme="minorHAnsi"/>
        </w:rPr>
        <w:t xml:space="preserve">Student ma prawo do odbywania praktyki </w:t>
      </w:r>
      <w:r w:rsidRPr="00A7481B">
        <w:rPr>
          <w:rFonts w:eastAsia="Times New Roman" w:cstheme="minorHAnsi"/>
        </w:rPr>
        <w:t>studenckiej</w:t>
      </w:r>
      <w:r w:rsidRPr="00A7481B">
        <w:rPr>
          <w:rFonts w:cstheme="minorHAnsi"/>
        </w:rPr>
        <w:t xml:space="preserve"> poza Szczecinem, jak również poza granicami kraju. Decydując się na realizowanie praktyki poza granicami kraju, Student </w:t>
      </w:r>
      <w:r w:rsidRPr="00A7481B">
        <w:rPr>
          <w:rFonts w:eastAsia="Times New Roman" w:cstheme="minorHAnsi"/>
        </w:rPr>
        <w:t>przedkłada</w:t>
      </w:r>
      <w:r w:rsidRPr="00A7481B">
        <w:rPr>
          <w:rFonts w:cstheme="minorHAnsi"/>
        </w:rPr>
        <w:t xml:space="preserve"> </w:t>
      </w:r>
      <w:r w:rsidRPr="00A7481B">
        <w:rPr>
          <w:rFonts w:eastAsia="Times New Roman" w:cstheme="minorHAnsi"/>
        </w:rPr>
        <w:t xml:space="preserve">dokumentację z </w:t>
      </w:r>
      <w:r w:rsidRPr="00A7481B">
        <w:rPr>
          <w:rFonts w:cstheme="minorHAnsi"/>
        </w:rPr>
        <w:t xml:space="preserve">jej odbywania </w:t>
      </w:r>
      <w:r w:rsidRPr="00A7481B">
        <w:rPr>
          <w:rFonts w:eastAsia="Times New Roman" w:cstheme="minorHAnsi"/>
        </w:rPr>
        <w:t>w języku polskim lub z załączonymi tłumaczeniami potwierdzonymi przez tłumacza przysięgłego</w:t>
      </w:r>
      <w:r w:rsidRPr="00A7481B">
        <w:rPr>
          <w:rFonts w:cstheme="minorHAnsi"/>
        </w:rPr>
        <w:t>.</w:t>
      </w:r>
    </w:p>
    <w:p w14:paraId="07659BDD" w14:textId="7A3AA48A" w:rsidR="00A7481B" w:rsidRPr="00A7481B" w:rsidRDefault="00E75E4F" w:rsidP="00A7481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>Student</w:t>
      </w:r>
      <w:r w:rsidR="00A7481B" w:rsidRPr="00A7481B">
        <w:rPr>
          <w:rFonts w:cstheme="minorHAnsi"/>
        </w:rPr>
        <w:t xml:space="preserve"> może uzyskać zaliczenie praktyki na podstawie zatrudnienia, stażu lub wolontariatu</w:t>
      </w:r>
      <w:r>
        <w:rPr>
          <w:rFonts w:cstheme="minorHAnsi"/>
        </w:rPr>
        <w:t>,</w:t>
      </w:r>
      <w:r w:rsidR="00A7481B" w:rsidRPr="00A7481B">
        <w:rPr>
          <w:rFonts w:cstheme="minorHAnsi"/>
        </w:rPr>
        <w:t xml:space="preserve"> jeżeli wykonywane czynności umożliwiły uzyskanie efektów uczenia się określonych w programie studiów dla praktyk zawodowych. Podstawą do zaliczenia praktyki jest pisemny wniosek studenta zawierający zaświadczenie z zakładu pracy potwierdzające uzyskanie efektów uczenia się dla realizowanego kierunku i zakresu studiów.</w:t>
      </w:r>
    </w:p>
    <w:p w14:paraId="37B4CB36" w14:textId="4B189F45" w:rsidR="002B0631" w:rsidRPr="00DA6754" w:rsidRDefault="002B0631" w:rsidP="00A7481B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A6754">
        <w:rPr>
          <w:rFonts w:asciiTheme="minorHAnsi" w:hAnsiTheme="minorHAnsi" w:cstheme="minorHAnsi"/>
          <w:sz w:val="22"/>
          <w:szCs w:val="22"/>
        </w:rPr>
        <w:t>Udział w praktykach zawodowych umożliwia studentom uzyskani</w:t>
      </w:r>
      <w:r w:rsidR="009F1DFF" w:rsidRPr="00DA6754">
        <w:rPr>
          <w:rFonts w:asciiTheme="minorHAnsi" w:hAnsiTheme="minorHAnsi" w:cstheme="minorHAnsi"/>
          <w:sz w:val="22"/>
          <w:szCs w:val="22"/>
        </w:rPr>
        <w:t>e</w:t>
      </w:r>
      <w:r w:rsidRPr="00DA6754">
        <w:rPr>
          <w:rFonts w:asciiTheme="minorHAnsi" w:hAnsiTheme="minorHAnsi" w:cstheme="minorHAnsi"/>
          <w:sz w:val="22"/>
          <w:szCs w:val="22"/>
        </w:rPr>
        <w:t xml:space="preserve"> wiedzy, umiejętności i kompetencji społecznych, których trudno byłoby uzyskać w trakcie zajęć teoretycznych, np.:</w:t>
      </w:r>
    </w:p>
    <w:p w14:paraId="2DE498B5" w14:textId="77777777" w:rsidR="002B0631" w:rsidRPr="00A7481B" w:rsidRDefault="002B0631" w:rsidP="00A7481B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ind w:left="107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7481B">
        <w:rPr>
          <w:rFonts w:asciiTheme="minorHAnsi" w:hAnsiTheme="minorHAnsi" w:cstheme="minorHAnsi"/>
          <w:sz w:val="22"/>
          <w:szCs w:val="22"/>
        </w:rPr>
        <w:t>w zakresie wiedzy – student zna organizację działów żywienia w szpitalach, stosowanych dietach, organizację pracy w zakładach przygotowujących posiłki, procesach technologicznych stosowanych w produkcji żywności;</w:t>
      </w:r>
    </w:p>
    <w:p w14:paraId="35C3132C" w14:textId="3335EC71" w:rsidR="002B0631" w:rsidRPr="00E147CC" w:rsidRDefault="002B0631" w:rsidP="00A7481B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ind w:left="1077" w:hanging="357"/>
        <w:jc w:val="both"/>
        <w:rPr>
          <w:rFonts w:asciiTheme="minorHAnsi" w:hAnsiTheme="minorHAnsi" w:cstheme="minorHAnsi"/>
          <w:sz w:val="22"/>
          <w:szCs w:val="22"/>
        </w:rPr>
      </w:pPr>
      <w:r w:rsidRPr="00E147CC">
        <w:rPr>
          <w:rFonts w:asciiTheme="minorHAnsi" w:hAnsiTheme="minorHAnsi" w:cstheme="minorHAnsi"/>
          <w:sz w:val="22"/>
          <w:szCs w:val="22"/>
        </w:rPr>
        <w:t>w zakresie umiejętności – student potrafi przygotowywać posiłki, żywić osoby wymagające karmienia, planować dietoterapię, propagować zasady zdrowego żywienia;</w:t>
      </w:r>
    </w:p>
    <w:p w14:paraId="17C35A66" w14:textId="12734DB3" w:rsidR="002B0631" w:rsidRPr="00E147CC" w:rsidRDefault="002B0631" w:rsidP="00A7481B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ind w:left="1077" w:hanging="357"/>
        <w:jc w:val="both"/>
        <w:rPr>
          <w:rFonts w:asciiTheme="minorHAnsi" w:hAnsiTheme="minorHAnsi" w:cstheme="minorHAnsi"/>
          <w:sz w:val="22"/>
          <w:szCs w:val="22"/>
        </w:rPr>
      </w:pPr>
      <w:r w:rsidRPr="00E147CC">
        <w:rPr>
          <w:rFonts w:asciiTheme="minorHAnsi" w:hAnsiTheme="minorHAnsi" w:cstheme="minorHAnsi"/>
          <w:sz w:val="22"/>
          <w:szCs w:val="22"/>
        </w:rPr>
        <w:t>w zakresie kompetencji społecznych – student potrafi komunikować się i pracować w zespole, przestrzega przepisy bhp w szpitalu</w:t>
      </w:r>
      <w:r w:rsidR="00E75E4F" w:rsidRPr="00E147CC">
        <w:rPr>
          <w:rFonts w:asciiTheme="minorHAnsi" w:hAnsiTheme="minorHAnsi" w:cstheme="minorHAnsi"/>
          <w:sz w:val="22"/>
          <w:szCs w:val="22"/>
        </w:rPr>
        <w:t xml:space="preserve"> lub innej placówce</w:t>
      </w:r>
      <w:r w:rsidRPr="00E147CC">
        <w:rPr>
          <w:rFonts w:asciiTheme="minorHAnsi" w:hAnsiTheme="minorHAnsi" w:cstheme="minorHAnsi"/>
          <w:sz w:val="22"/>
          <w:szCs w:val="22"/>
        </w:rPr>
        <w:t>, motywuje pacjentów do kontynuowania pozytywnych zmian w sposobie odżywiania.</w:t>
      </w:r>
    </w:p>
    <w:p w14:paraId="3C6FC59C" w14:textId="587346D9" w:rsidR="002B0631" w:rsidRPr="00E147CC" w:rsidRDefault="002B0631" w:rsidP="00A7481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cstheme="minorHAnsi"/>
        </w:rPr>
      </w:pPr>
      <w:r w:rsidRPr="00E147CC">
        <w:rPr>
          <w:rFonts w:cstheme="minorHAnsi"/>
        </w:rPr>
        <w:t xml:space="preserve">Za nadzór nad organizacją i przebiegiem praktyk odpowiada </w:t>
      </w:r>
      <w:r w:rsidR="00E75E4F" w:rsidRPr="00E147CC">
        <w:rPr>
          <w:rFonts w:cstheme="minorHAnsi"/>
        </w:rPr>
        <w:t xml:space="preserve">uczelniany </w:t>
      </w:r>
      <w:r w:rsidR="00A7481B" w:rsidRPr="00E147CC">
        <w:rPr>
          <w:rFonts w:cstheme="minorHAnsi"/>
        </w:rPr>
        <w:t>opiekun praktyk lub menadżer kierunku</w:t>
      </w:r>
      <w:r w:rsidRPr="00E147CC">
        <w:rPr>
          <w:rFonts w:cstheme="minorHAnsi"/>
        </w:rPr>
        <w:t>, odpowiedzialny m.in. za: formalne przygotowanie studenta do praktyki, nadzór nad jej przebiegiem oraz zaliczenie praktyki.</w:t>
      </w:r>
    </w:p>
    <w:p w14:paraId="26FCC13F" w14:textId="7FD33C02" w:rsidR="002B0631" w:rsidRPr="00A7481B" w:rsidRDefault="002B0631" w:rsidP="00A7481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cstheme="minorHAnsi"/>
        </w:rPr>
      </w:pPr>
      <w:r w:rsidRPr="00A7481B">
        <w:rPr>
          <w:rFonts w:cstheme="minorHAnsi"/>
        </w:rPr>
        <w:t xml:space="preserve">Student dokumentuje przebieg praktyki w dzienniczku praktyk. Wpisu do </w:t>
      </w:r>
      <w:r w:rsidR="00A7481B" w:rsidRPr="00A7481B">
        <w:rPr>
          <w:rFonts w:cstheme="minorHAnsi"/>
        </w:rPr>
        <w:t>dokumentacji przebiegu studiów</w:t>
      </w:r>
      <w:r w:rsidRPr="00A7481B">
        <w:rPr>
          <w:rFonts w:cstheme="minorHAnsi"/>
        </w:rPr>
        <w:t xml:space="preserve"> dokonuje </w:t>
      </w:r>
      <w:r w:rsidR="00A7481B" w:rsidRPr="00A7481B">
        <w:rPr>
          <w:rFonts w:cstheme="minorHAnsi"/>
        </w:rPr>
        <w:t>opiekun</w:t>
      </w:r>
      <w:r w:rsidRPr="00A7481B">
        <w:rPr>
          <w:rFonts w:cstheme="minorHAnsi"/>
        </w:rPr>
        <w:t xml:space="preserve"> praktyki z ramienia </w:t>
      </w:r>
      <w:r w:rsidR="003044B0">
        <w:rPr>
          <w:rFonts w:cstheme="minorHAnsi"/>
        </w:rPr>
        <w:t>U</w:t>
      </w:r>
      <w:r w:rsidRPr="00A7481B">
        <w:rPr>
          <w:rFonts w:cstheme="minorHAnsi"/>
        </w:rPr>
        <w:t>czelni po stwierdzeniu prawidłowości przebiegu praktyki i uzyskania przez studenta zakładanych efektów</w:t>
      </w:r>
      <w:r w:rsidR="00A7481B" w:rsidRPr="00A7481B">
        <w:rPr>
          <w:rFonts w:cstheme="minorHAnsi"/>
        </w:rPr>
        <w:t xml:space="preserve"> uczenia się</w:t>
      </w:r>
      <w:r w:rsidRPr="00A7481B">
        <w:rPr>
          <w:rFonts w:cstheme="minorHAnsi"/>
        </w:rPr>
        <w:t xml:space="preserve">. Czas i miejsce odbycia praktyki są odnotowywane w suplemencie do dyplomu. </w:t>
      </w:r>
    </w:p>
    <w:p w14:paraId="4FA47025" w14:textId="77777777" w:rsidR="007A3A74" w:rsidRDefault="003044B0" w:rsidP="00A7481B">
      <w:pPr>
        <w:spacing w:after="0" w:line="276" w:lineRule="auto"/>
        <w:rPr>
          <w:rFonts w:cstheme="minorHAnsi"/>
          <w:b/>
        </w:rPr>
      </w:pPr>
      <w:r w:rsidRPr="003044B0">
        <w:rPr>
          <w:rFonts w:cstheme="minorHAnsi"/>
          <w:b/>
        </w:rPr>
        <w:lastRenderedPageBreak/>
        <w:tab/>
      </w:r>
    </w:p>
    <w:p w14:paraId="23C6B7BB" w14:textId="61F358D9" w:rsidR="006F191D" w:rsidRPr="007A3A74" w:rsidRDefault="003044B0" w:rsidP="00A7481B">
      <w:pPr>
        <w:spacing w:after="0" w:line="276" w:lineRule="auto"/>
        <w:rPr>
          <w:rFonts w:cstheme="minorHAnsi"/>
          <w:b/>
          <w:u w:val="single"/>
        </w:rPr>
      </w:pPr>
      <w:r w:rsidRPr="007A3A74">
        <w:rPr>
          <w:rFonts w:cstheme="minorHAnsi"/>
          <w:b/>
          <w:u w:val="single"/>
        </w:rPr>
        <w:t>Dy</w:t>
      </w:r>
      <w:r w:rsidR="00445A01" w:rsidRPr="007A3A74">
        <w:rPr>
          <w:rFonts w:cstheme="minorHAnsi"/>
          <w:b/>
          <w:u w:val="single"/>
        </w:rPr>
        <w:t>p</w:t>
      </w:r>
      <w:r w:rsidRPr="007A3A74">
        <w:rPr>
          <w:rFonts w:cstheme="minorHAnsi"/>
          <w:b/>
          <w:u w:val="single"/>
        </w:rPr>
        <w:t>lomowanie</w:t>
      </w:r>
    </w:p>
    <w:p w14:paraId="04757A6F" w14:textId="700CF8FE" w:rsidR="007A3A74" w:rsidRPr="00FE488D" w:rsidRDefault="007A3A74" w:rsidP="007A3A74">
      <w:pPr>
        <w:spacing w:after="0" w:line="276" w:lineRule="auto"/>
        <w:ind w:firstLine="709"/>
        <w:jc w:val="both"/>
        <w:rPr>
          <w:rFonts w:eastAsia="Times New Roman" w:cstheme="minorHAnsi"/>
          <w:lang w:eastAsia="pl-PL"/>
        </w:rPr>
      </w:pPr>
      <w:r w:rsidRPr="007A3A74">
        <w:rPr>
          <w:rFonts w:eastAsia="Times New Roman" w:cstheme="minorHAnsi"/>
          <w:lang w:eastAsia="pl-PL"/>
        </w:rPr>
        <w:t xml:space="preserve">Warunkiem ukończenia studiów i uzyskania dyplomu ukończenia studiów pierwszego stopnia jest uzyskanie efektów uczenia się określonych w programie studiów, którym przypisano 180 punktów ECTS. </w:t>
      </w:r>
      <w:r w:rsidRPr="00FE488D">
        <w:rPr>
          <w:rFonts w:eastAsia="Times New Roman" w:cstheme="minorHAnsi"/>
          <w:lang w:eastAsia="pl-PL"/>
        </w:rPr>
        <w:t xml:space="preserve">Zgodnie z art. 76 ust. 1 pkt 3 ustawy z 20 lipca 2018 r. – </w:t>
      </w:r>
      <w:r w:rsidRPr="00FE488D">
        <w:rPr>
          <w:rFonts w:eastAsia="Times New Roman" w:cstheme="minorHAnsi"/>
          <w:i/>
          <w:lang w:eastAsia="pl-PL"/>
        </w:rPr>
        <w:t>Prawo o szkolnictwie wyższym i nauce</w:t>
      </w:r>
      <w:r w:rsidRPr="00FE488D">
        <w:rPr>
          <w:rFonts w:eastAsia="Times New Roman" w:cstheme="minorHAnsi"/>
          <w:lang w:eastAsia="pl-PL"/>
        </w:rPr>
        <w:t xml:space="preserve"> (Dz. U. 2022 poz. 574 z późn. zm.) oraz § 41 ust 1 pkt. 3 </w:t>
      </w:r>
      <w:r w:rsidRPr="007A3A74">
        <w:rPr>
          <w:rFonts w:eastAsia="Times New Roman" w:cstheme="minorHAnsi"/>
          <w:i/>
          <w:lang w:eastAsia="pl-PL"/>
        </w:rPr>
        <w:t>Regulaminu studiów</w:t>
      </w:r>
      <w:r>
        <w:rPr>
          <w:rFonts w:eastAsia="Times New Roman" w:cstheme="minorHAnsi"/>
          <w:lang w:eastAsia="pl-PL"/>
        </w:rPr>
        <w:t xml:space="preserve"> </w:t>
      </w:r>
      <w:r w:rsidRPr="007A3A74">
        <w:rPr>
          <w:rFonts w:eastAsia="Times New Roman" w:cstheme="minorHAnsi"/>
          <w:i/>
          <w:lang w:eastAsia="pl-PL"/>
        </w:rPr>
        <w:t>w Collegium Balticum – Akademii Nauk Stosowanych</w:t>
      </w:r>
      <w:r w:rsidRPr="00FE488D">
        <w:rPr>
          <w:rFonts w:eastAsia="Times New Roman" w:cstheme="minorHAnsi"/>
          <w:lang w:eastAsia="pl-PL"/>
        </w:rPr>
        <w:t xml:space="preserve"> warunkiem ukończenia studiów pierwszego stopnia i uzyskania dyplomu ukończenia studiów pierwszego stopnia </w:t>
      </w:r>
      <w:r>
        <w:rPr>
          <w:rFonts w:eastAsia="Times New Roman" w:cstheme="minorHAnsi"/>
          <w:lang w:eastAsia="pl-PL"/>
        </w:rPr>
        <w:t>na kierunku dietetyka jest</w:t>
      </w:r>
      <w:r w:rsidRPr="00FE488D">
        <w:rPr>
          <w:rFonts w:eastAsia="Times New Roman" w:cstheme="minorHAnsi"/>
          <w:lang w:eastAsia="pl-PL"/>
        </w:rPr>
        <w:t>:</w:t>
      </w:r>
    </w:p>
    <w:p w14:paraId="29E6B55D" w14:textId="77777777" w:rsidR="007A3A74" w:rsidRPr="00FE488D" w:rsidRDefault="007A3A74" w:rsidP="007A3A74">
      <w:pPr>
        <w:pStyle w:val="Akapitzlist"/>
        <w:widowControl/>
        <w:numPr>
          <w:ilvl w:val="0"/>
          <w:numId w:val="36"/>
        </w:numPr>
        <w:suppressAutoHyphens/>
        <w:spacing w:line="276" w:lineRule="auto"/>
        <w:ind w:left="993" w:hanging="284"/>
        <w:contextualSpacing/>
        <w:jc w:val="both"/>
        <w:rPr>
          <w:rFonts w:eastAsia="Times New Roman" w:cstheme="minorHAnsi"/>
          <w:lang w:eastAsia="pl-PL"/>
        </w:rPr>
      </w:pPr>
      <w:r w:rsidRPr="00FE488D">
        <w:rPr>
          <w:rFonts w:eastAsia="Times New Roman" w:cstheme="minorHAnsi"/>
          <w:lang w:eastAsia="pl-PL"/>
        </w:rPr>
        <w:t>uzyskanie efektów uczenia się określonych w programie studiów, którym przypisano 180 punktów ECTS,</w:t>
      </w:r>
    </w:p>
    <w:p w14:paraId="12C87DBD" w14:textId="77777777" w:rsidR="007A3A74" w:rsidRPr="00FE488D" w:rsidRDefault="007A3A74" w:rsidP="007A3A74">
      <w:pPr>
        <w:pStyle w:val="Akapitzlist"/>
        <w:widowControl/>
        <w:numPr>
          <w:ilvl w:val="0"/>
          <w:numId w:val="36"/>
        </w:numPr>
        <w:suppressAutoHyphens/>
        <w:spacing w:line="276" w:lineRule="auto"/>
        <w:ind w:left="993" w:hanging="284"/>
        <w:contextualSpacing/>
        <w:jc w:val="both"/>
        <w:rPr>
          <w:rFonts w:eastAsia="Times New Roman" w:cstheme="minorHAnsi"/>
          <w:lang w:eastAsia="pl-PL"/>
        </w:rPr>
      </w:pPr>
      <w:r w:rsidRPr="00FE488D">
        <w:rPr>
          <w:rFonts w:eastAsia="Times New Roman" w:cstheme="minorHAnsi"/>
          <w:lang w:eastAsia="pl-PL"/>
        </w:rPr>
        <w:t>złożenie egzaminu dyplomowego.</w:t>
      </w:r>
    </w:p>
    <w:p w14:paraId="308C840B" w14:textId="3EAE34DE" w:rsidR="007A3A74" w:rsidRPr="00FE488D" w:rsidRDefault="007A3A74" w:rsidP="007A3A74">
      <w:pPr>
        <w:spacing w:after="0" w:line="276" w:lineRule="auto"/>
        <w:ind w:firstLine="709"/>
        <w:jc w:val="both"/>
        <w:rPr>
          <w:rFonts w:eastAsia="Times New Roman" w:cstheme="minorHAnsi"/>
          <w:lang w:eastAsia="pl-PL"/>
        </w:rPr>
      </w:pPr>
      <w:r w:rsidRPr="00FE488D">
        <w:rPr>
          <w:rFonts w:eastAsia="Times New Roman" w:cstheme="minorHAnsi"/>
          <w:lang w:eastAsia="pl-PL"/>
        </w:rPr>
        <w:t xml:space="preserve">Proces dyplomowania w Collegium Balticum na studiach pierwszego stopnia regulują postanowienia </w:t>
      </w:r>
      <w:r w:rsidRPr="00FE488D">
        <w:rPr>
          <w:rFonts w:eastAsia="Times New Roman" w:cstheme="minorHAnsi"/>
          <w:i/>
          <w:lang w:eastAsia="pl-PL"/>
        </w:rPr>
        <w:t>Regulaminu egzaminu dyplomowego z przygotowania zawodowego na kierunku dietetyka, studia pierwszego stopnia o profilu praktycznym w Collegium Balticum – Akademii Nauk Stosowanych w Szczecinie</w:t>
      </w:r>
      <w:r w:rsidRPr="00FE488D">
        <w:rPr>
          <w:rFonts w:eastAsia="Times New Roman" w:cstheme="minorHAnsi"/>
          <w:lang w:eastAsia="pl-PL"/>
        </w:rPr>
        <w:t>, któr</w:t>
      </w:r>
      <w:r>
        <w:rPr>
          <w:rFonts w:eastAsia="Times New Roman" w:cstheme="minorHAnsi"/>
          <w:lang w:eastAsia="pl-PL"/>
        </w:rPr>
        <w:t>e</w:t>
      </w:r>
      <w:r w:rsidRPr="00FE488D">
        <w:rPr>
          <w:rFonts w:eastAsia="Times New Roman" w:cstheme="minorHAnsi"/>
          <w:lang w:eastAsia="pl-PL"/>
        </w:rPr>
        <w:t xml:space="preserve"> określają sposób przeprowadzenia i organizacji egzaminu dyplomowego. Proces dyplomowania obejmuje dwa ostatnie semestry studiów i prowadzi do właściwego przygotowania do egzaminu dyplomowego oraz zapewnia weryfikację założonych efektów uczenia się uprawniających do ukończenia studiów i nadania tytułu zawodowego licencjata. Zgodnie z przyjętym Regulaminem podczas egzaminu dyplomowego następuje ocena stopnia przygotowania absolwentów do samodzielnego i bezpiecznego pełnienia obowiązków zawodowych, weryfikacja stopnia przygotowania do zawodu w zakresie wiedzy, umiejętności i kompetencji społecznych oraz posługiwania się zdobytą podczas studiów wiedzą. Egzamin </w:t>
      </w:r>
      <w:r>
        <w:rPr>
          <w:rFonts w:eastAsia="Times New Roman" w:cstheme="minorHAnsi"/>
          <w:lang w:eastAsia="pl-PL"/>
        </w:rPr>
        <w:t>dyplomowy</w:t>
      </w:r>
      <w:r w:rsidRPr="00FE488D">
        <w:rPr>
          <w:rFonts w:eastAsia="Times New Roman" w:cstheme="minorHAnsi"/>
          <w:lang w:eastAsia="pl-PL"/>
        </w:rPr>
        <w:t xml:space="preserve"> umożliwia ocenę poziomu </w:t>
      </w:r>
      <w:r>
        <w:rPr>
          <w:rFonts w:eastAsia="Times New Roman" w:cstheme="minorHAnsi"/>
          <w:lang w:eastAsia="pl-PL"/>
        </w:rPr>
        <w:t xml:space="preserve">wiedzy i </w:t>
      </w:r>
      <w:r w:rsidRPr="00FE488D">
        <w:rPr>
          <w:rFonts w:eastAsia="Times New Roman" w:cstheme="minorHAnsi"/>
          <w:lang w:eastAsia="pl-PL"/>
        </w:rPr>
        <w:t xml:space="preserve">umiejętności intelektualnych i praktycznych absolwenta oraz postaw niezbędnych do realizacji funkcji zawodowych. </w:t>
      </w:r>
    </w:p>
    <w:p w14:paraId="19B25F4F" w14:textId="56365501" w:rsidR="007A3A74" w:rsidRPr="00FE488D" w:rsidRDefault="007A3A74" w:rsidP="007A3A74">
      <w:pPr>
        <w:spacing w:after="0" w:line="276" w:lineRule="auto"/>
        <w:ind w:firstLine="709"/>
        <w:jc w:val="both"/>
        <w:rPr>
          <w:rFonts w:eastAsia="Times New Roman" w:cstheme="minorHAnsi"/>
          <w:lang w:eastAsia="pl-PL"/>
        </w:rPr>
      </w:pPr>
      <w:r w:rsidRPr="00FE488D">
        <w:rPr>
          <w:rFonts w:eastAsia="Times New Roman" w:cstheme="minorHAnsi"/>
          <w:lang w:eastAsia="pl-PL"/>
        </w:rPr>
        <w:t xml:space="preserve">Egzamin dyplomowy odbywa się przed komisją i składa się z dwóch części: praktycznej i teoretycznej. Egzamin praktyczny polega na wykonaniu zadań przygotowanych przez wykładowców realizujących zajęcia na danym kierunku studiów. Zadanie ogólne polegające na badaniu składu ciała przy pomocy analizatora oraz analizie stanu odżywienia wraz z interpretacją wyników uzyskanego pomiaru. Drugie zadanie polega na opracowaniu, przy użyciu programu dietetycznego, 3-dniowego jadłospisu dla wylosowanego studium przypadku wraz z zaleceniami dietetycznymi. Prawidłowe wykonanie zadań potwierdza uzyskanie umiejętności posługiwania się specjalistycznym sprzętem służącym do analizy stanu odżywienia i badania składu ciała (aparat i oprogramowanie do </w:t>
      </w:r>
      <w:proofErr w:type="spellStart"/>
      <w:r w:rsidRPr="00FE488D">
        <w:rPr>
          <w:rFonts w:eastAsia="Times New Roman" w:cstheme="minorHAnsi"/>
          <w:lang w:eastAsia="pl-PL"/>
        </w:rPr>
        <w:t>bioimpedancji</w:t>
      </w:r>
      <w:proofErr w:type="spellEnd"/>
      <w:r w:rsidRPr="00FE488D">
        <w:rPr>
          <w:rFonts w:eastAsia="Times New Roman" w:cstheme="minorHAnsi"/>
          <w:lang w:eastAsia="pl-PL"/>
        </w:rPr>
        <w:t>, taśmy antropometryczne, wzrostomierz, itp.), przygotowania jadłospisu dostosowanego do potrzeb ilościowych i jakościowych modelu żywienia pacjenta oraz wskazania kluczowych zaleceń dietetycznych odnoszących się do wylosowanego opisu pacjenta.</w:t>
      </w:r>
    </w:p>
    <w:p w14:paraId="6AFF0DD9" w14:textId="77777777" w:rsidR="007A3A74" w:rsidRPr="00FE488D" w:rsidRDefault="007A3A74" w:rsidP="007A3A74">
      <w:pPr>
        <w:spacing w:after="0" w:line="276" w:lineRule="auto"/>
        <w:ind w:firstLine="709"/>
        <w:jc w:val="both"/>
        <w:rPr>
          <w:rFonts w:eastAsia="Times New Roman" w:cstheme="minorHAnsi"/>
          <w:lang w:eastAsia="pl-PL"/>
        </w:rPr>
      </w:pPr>
      <w:r w:rsidRPr="00FE488D">
        <w:rPr>
          <w:rFonts w:eastAsia="Times New Roman" w:cstheme="minorHAnsi"/>
          <w:lang w:eastAsia="pl-PL"/>
        </w:rPr>
        <w:t xml:space="preserve">Ocena części praktycznej obejmuje poprawność wykonania badania składu ciała oraz oceny stanu odżywienia wraz z interpretacją wyniku pomiaru, poprawności zaplanowanego jadłospisu odniesionego do omawianego przypadku z uwzględnieniem parametrów jakościowych i ilościowych prezentowanych w zaleceniach żywieniowych. </w:t>
      </w:r>
    </w:p>
    <w:p w14:paraId="55C327DB" w14:textId="77777777" w:rsidR="007A3A74" w:rsidRPr="00FE488D" w:rsidRDefault="007A3A74" w:rsidP="007A3A74">
      <w:pPr>
        <w:spacing w:after="0" w:line="276" w:lineRule="auto"/>
        <w:ind w:firstLine="709"/>
        <w:jc w:val="both"/>
        <w:rPr>
          <w:rFonts w:eastAsia="Times New Roman" w:cstheme="minorHAnsi"/>
          <w:lang w:eastAsia="pl-PL"/>
        </w:rPr>
      </w:pPr>
      <w:r w:rsidRPr="00FE488D">
        <w:rPr>
          <w:rFonts w:eastAsia="Times New Roman" w:cstheme="minorHAnsi"/>
          <w:lang w:eastAsia="pl-PL"/>
        </w:rPr>
        <w:t>Do części teoretycznej może przystąpić student, który uzyskał pozytywną ocenę egzaminu z części praktycznej.  Ten etap egzaminu polega na udzieleniu poprawnych odpowiedzi na dwa wylosowane pytania, przy ustalonych przez komisję egzaminacyjną treściach prawidłowych odpowiedzi, w tym jedno pytanie obejmujące zakres ogólny, a drugie zakres kierunkowy z obszaru wybranej ścieżki kształcenia. Egzamin jest złożony, jeżeli student uzyskał wszystkie oceny pozytywne zarówno z części praktycznej, jak i teoretycznej. Zestawy pytań, spośród których następuje losowanie jest udostępniony studentom w semestrze poprzedzającym egzamin dyplomowy.</w:t>
      </w:r>
    </w:p>
    <w:p w14:paraId="3ADCD74C" w14:textId="77777777" w:rsidR="007A3A74" w:rsidRPr="00FE488D" w:rsidRDefault="007A3A74" w:rsidP="007A3A74">
      <w:pPr>
        <w:spacing w:after="0" w:line="276" w:lineRule="auto"/>
        <w:ind w:firstLine="709"/>
        <w:jc w:val="both"/>
        <w:rPr>
          <w:rFonts w:eastAsia="Times New Roman" w:cstheme="minorHAnsi"/>
          <w:lang w:eastAsia="pl-PL"/>
        </w:rPr>
      </w:pPr>
      <w:r w:rsidRPr="00FE488D">
        <w:rPr>
          <w:rFonts w:eastAsia="Times New Roman" w:cstheme="minorHAnsi"/>
          <w:lang w:eastAsia="pl-PL"/>
        </w:rPr>
        <w:t xml:space="preserve">Z przebiegu egzaminu dyplomowego sporządzany jest protokół, który podpisują członkowie Komisji. </w:t>
      </w:r>
    </w:p>
    <w:p w14:paraId="453C572D" w14:textId="77777777" w:rsidR="007A3A74" w:rsidRPr="00FE488D" w:rsidRDefault="007A3A74" w:rsidP="007A3A74">
      <w:pPr>
        <w:spacing w:after="0" w:line="276" w:lineRule="auto"/>
        <w:ind w:firstLine="709"/>
        <w:jc w:val="both"/>
        <w:rPr>
          <w:rFonts w:eastAsia="Times New Roman" w:cstheme="minorHAnsi"/>
          <w:lang w:eastAsia="pl-PL"/>
        </w:rPr>
      </w:pPr>
      <w:r w:rsidRPr="00FE488D">
        <w:rPr>
          <w:rFonts w:eastAsia="Times New Roman" w:cstheme="minorHAnsi"/>
          <w:lang w:eastAsia="pl-PL"/>
        </w:rPr>
        <w:lastRenderedPageBreak/>
        <w:t>Wynik ukończenia studiów pierwszego stopnia o profilu praktycznym stanowi sumę:</w:t>
      </w:r>
    </w:p>
    <w:p w14:paraId="36E927A6" w14:textId="77777777" w:rsidR="007A3A74" w:rsidRPr="00FE488D" w:rsidRDefault="007A3A74" w:rsidP="007A3A74">
      <w:pPr>
        <w:pStyle w:val="Akapitzlist"/>
        <w:widowControl/>
        <w:numPr>
          <w:ilvl w:val="0"/>
          <w:numId w:val="37"/>
        </w:numPr>
        <w:suppressAutoHyphens/>
        <w:spacing w:line="276" w:lineRule="auto"/>
        <w:contextualSpacing/>
        <w:jc w:val="both"/>
        <w:rPr>
          <w:rFonts w:eastAsia="Times New Roman" w:cstheme="minorHAnsi"/>
          <w:lang w:eastAsia="pl-PL"/>
        </w:rPr>
      </w:pPr>
      <w:r w:rsidRPr="00FE488D">
        <w:rPr>
          <w:rFonts w:eastAsia="Times New Roman" w:cstheme="minorHAnsi"/>
          <w:lang w:eastAsia="pl-PL"/>
        </w:rPr>
        <w:t xml:space="preserve">0,5 średniej arytmetycznej wszystkich ocen z egzaminów i wszystkich ocen z zaliczeń wpisanych do dokumentacji przebiegu studiów, w tym praktyk, uzyskanych w ciągu całego okresu studiów z uwzględnieniem ocen niedostatecznych oraz </w:t>
      </w:r>
    </w:p>
    <w:p w14:paraId="29A2DE07" w14:textId="77777777" w:rsidR="007A3A74" w:rsidRPr="00FE488D" w:rsidRDefault="007A3A74" w:rsidP="007A3A74">
      <w:pPr>
        <w:pStyle w:val="Akapitzlist"/>
        <w:widowControl/>
        <w:numPr>
          <w:ilvl w:val="0"/>
          <w:numId w:val="37"/>
        </w:numPr>
        <w:suppressAutoHyphens/>
        <w:spacing w:line="276" w:lineRule="auto"/>
        <w:contextualSpacing/>
        <w:jc w:val="both"/>
        <w:rPr>
          <w:rFonts w:eastAsia="Times New Roman" w:cstheme="minorHAnsi"/>
          <w:lang w:eastAsia="pl-PL"/>
        </w:rPr>
      </w:pPr>
      <w:r w:rsidRPr="00FE488D">
        <w:rPr>
          <w:rFonts w:eastAsia="Times New Roman" w:cstheme="minorHAnsi"/>
          <w:lang w:eastAsia="pl-PL"/>
        </w:rPr>
        <w:t xml:space="preserve">0,5 średniej arytmetycznej oceny z egzaminu dyplomowego. </w:t>
      </w:r>
    </w:p>
    <w:p w14:paraId="682C7A66" w14:textId="77777777" w:rsidR="007A3A74" w:rsidRPr="00FE488D" w:rsidRDefault="007A3A74" w:rsidP="007A3A74">
      <w:pPr>
        <w:spacing w:after="0" w:line="276" w:lineRule="auto"/>
        <w:ind w:firstLine="709"/>
        <w:jc w:val="both"/>
        <w:rPr>
          <w:rFonts w:eastAsia="Times New Roman" w:cstheme="minorHAnsi"/>
          <w:lang w:eastAsia="pl-PL"/>
        </w:rPr>
      </w:pPr>
      <w:r w:rsidRPr="00FE488D">
        <w:rPr>
          <w:rFonts w:eastAsia="Times New Roman" w:cstheme="minorHAnsi"/>
          <w:lang w:eastAsia="pl-PL"/>
        </w:rPr>
        <w:t>W dyplomie ukończenia studiów wpisuje się ostateczny wynik studiów zgodnie z § 46 ust. 7 Regulaminu studiów.</w:t>
      </w:r>
    </w:p>
    <w:p w14:paraId="22FDFA3B" w14:textId="77777777" w:rsidR="007A3A74" w:rsidRPr="003044B0" w:rsidRDefault="007A3A74" w:rsidP="00A7481B">
      <w:pPr>
        <w:spacing w:after="0" w:line="276" w:lineRule="auto"/>
        <w:rPr>
          <w:rFonts w:cstheme="minorHAnsi"/>
          <w:b/>
        </w:rPr>
      </w:pPr>
    </w:p>
    <w:sectPr w:rsidR="007A3A74" w:rsidRPr="003044B0" w:rsidSect="0083370F">
      <w:headerReference w:type="default" r:id="rId8"/>
      <w:pgSz w:w="11906" w:h="16838"/>
      <w:pgMar w:top="1134" w:right="1121" w:bottom="1134" w:left="107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F170A" w14:textId="77777777" w:rsidR="00E532D5" w:rsidRDefault="00E532D5" w:rsidP="004D3020">
      <w:pPr>
        <w:spacing w:after="0" w:line="240" w:lineRule="auto"/>
      </w:pPr>
      <w:r>
        <w:separator/>
      </w:r>
    </w:p>
  </w:endnote>
  <w:endnote w:type="continuationSeparator" w:id="0">
    <w:p w14:paraId="63298755" w14:textId="77777777" w:rsidR="00E532D5" w:rsidRDefault="00E532D5" w:rsidP="004D3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5E1CF" w14:textId="77777777" w:rsidR="00E532D5" w:rsidRDefault="00E532D5" w:rsidP="004D3020">
      <w:pPr>
        <w:spacing w:after="0" w:line="240" w:lineRule="auto"/>
      </w:pPr>
      <w:r>
        <w:separator/>
      </w:r>
    </w:p>
  </w:footnote>
  <w:footnote w:type="continuationSeparator" w:id="0">
    <w:p w14:paraId="3290BF2C" w14:textId="77777777" w:rsidR="00E532D5" w:rsidRDefault="00E532D5" w:rsidP="004D3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83B3E" w14:textId="4E535872" w:rsidR="00A304D3" w:rsidRPr="001A2115" w:rsidRDefault="00A304D3" w:rsidP="001A2115">
    <w:pPr>
      <w:pStyle w:val="Nagwek"/>
      <w:ind w:left="6372"/>
      <w:rPr>
        <w:i/>
        <w:sz w:val="16"/>
        <w:szCs w:val="16"/>
      </w:rPr>
    </w:pPr>
    <w:r w:rsidRPr="001A2115">
      <w:rPr>
        <w:i/>
        <w:sz w:val="16"/>
        <w:szCs w:val="16"/>
      </w:rPr>
      <w:t xml:space="preserve">Zatwierdzony Uchwałą  </w:t>
    </w:r>
    <w:r w:rsidR="00F85960">
      <w:rPr>
        <w:i/>
        <w:sz w:val="16"/>
        <w:szCs w:val="16"/>
      </w:rPr>
      <w:t xml:space="preserve">NR 3 </w:t>
    </w:r>
    <w:r w:rsidRPr="001A2115">
      <w:rPr>
        <w:i/>
        <w:sz w:val="16"/>
        <w:szCs w:val="16"/>
      </w:rPr>
      <w:t xml:space="preserve">Senatu Collegium Balticum- Akademii Nauk Stosowanych w Szczecinie z dnia </w:t>
    </w:r>
    <w:r w:rsidR="00F85960">
      <w:rPr>
        <w:i/>
        <w:sz w:val="16"/>
        <w:szCs w:val="16"/>
      </w:rPr>
      <w:t>23 czerwca 2025</w:t>
    </w:r>
    <w:r w:rsidRPr="001A2115">
      <w:rPr>
        <w:i/>
        <w:sz w:val="16"/>
        <w:szCs w:val="16"/>
      </w:rPr>
      <w:t xml:space="preserve"> r.</w:t>
    </w:r>
  </w:p>
  <w:p w14:paraId="712BE0C6" w14:textId="77777777" w:rsidR="00A304D3" w:rsidRDefault="00A304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6C2F"/>
    <w:multiLevelType w:val="hybridMultilevel"/>
    <w:tmpl w:val="3E50E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E03F1"/>
    <w:multiLevelType w:val="hybridMultilevel"/>
    <w:tmpl w:val="A540F5A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C9219A"/>
    <w:multiLevelType w:val="hybridMultilevel"/>
    <w:tmpl w:val="C046F79E"/>
    <w:lvl w:ilvl="0" w:tplc="EC16A4AA">
      <w:start w:val="1"/>
      <w:numFmt w:val="decimal"/>
      <w:lvlText w:val="%1)"/>
      <w:lvlJc w:val="left"/>
      <w:pPr>
        <w:ind w:left="107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1A3D3D5A"/>
    <w:multiLevelType w:val="hybridMultilevel"/>
    <w:tmpl w:val="D2CC568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137049"/>
    <w:multiLevelType w:val="hybridMultilevel"/>
    <w:tmpl w:val="CA0E203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062FF1"/>
    <w:multiLevelType w:val="hybridMultilevel"/>
    <w:tmpl w:val="64DA5A48"/>
    <w:lvl w:ilvl="0" w:tplc="6DB42A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EBE2041"/>
    <w:multiLevelType w:val="hybridMultilevel"/>
    <w:tmpl w:val="3488C622"/>
    <w:lvl w:ilvl="0" w:tplc="04150001">
      <w:start w:val="1"/>
      <w:numFmt w:val="bullet"/>
      <w:pStyle w:val="Wypunktowani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192EA1"/>
    <w:multiLevelType w:val="hybridMultilevel"/>
    <w:tmpl w:val="265E2C2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6827402"/>
    <w:multiLevelType w:val="hybridMultilevel"/>
    <w:tmpl w:val="5E94E48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255A79"/>
    <w:multiLevelType w:val="hybridMultilevel"/>
    <w:tmpl w:val="1618D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A1CA5"/>
    <w:multiLevelType w:val="hybridMultilevel"/>
    <w:tmpl w:val="5CA23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97D9E"/>
    <w:multiLevelType w:val="hybridMultilevel"/>
    <w:tmpl w:val="EB247160"/>
    <w:lvl w:ilvl="0" w:tplc="16C84C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02B67"/>
    <w:multiLevelType w:val="hybridMultilevel"/>
    <w:tmpl w:val="97006AB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F21912"/>
    <w:multiLevelType w:val="hybridMultilevel"/>
    <w:tmpl w:val="01E8980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29228B"/>
    <w:multiLevelType w:val="hybridMultilevel"/>
    <w:tmpl w:val="B204DB7E"/>
    <w:lvl w:ilvl="0" w:tplc="5DAAB75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9A07C7"/>
    <w:multiLevelType w:val="hybridMultilevel"/>
    <w:tmpl w:val="29B43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53BEE"/>
    <w:multiLevelType w:val="hybridMultilevel"/>
    <w:tmpl w:val="AE8E02F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38214F"/>
    <w:multiLevelType w:val="hybridMultilevel"/>
    <w:tmpl w:val="3926D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CBC"/>
    <w:multiLevelType w:val="hybridMultilevel"/>
    <w:tmpl w:val="71F2E12C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9" w15:restartNumberingAfterBreak="0">
    <w:nsid w:val="490934D5"/>
    <w:multiLevelType w:val="multilevel"/>
    <w:tmpl w:val="F4A86F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A3F0E9D"/>
    <w:multiLevelType w:val="hybridMultilevel"/>
    <w:tmpl w:val="8FC2716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7C3302"/>
    <w:multiLevelType w:val="hybridMultilevel"/>
    <w:tmpl w:val="3468EB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1D81946"/>
    <w:multiLevelType w:val="hybridMultilevel"/>
    <w:tmpl w:val="6A1AE3AC"/>
    <w:lvl w:ilvl="0" w:tplc="BE869EC4">
      <w:start w:val="1"/>
      <w:numFmt w:val="decimal"/>
      <w:lvlText w:val="%1)"/>
      <w:lvlJc w:val="left"/>
      <w:pPr>
        <w:ind w:left="1428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33427CD"/>
    <w:multiLevelType w:val="hybridMultilevel"/>
    <w:tmpl w:val="BA6A11D4"/>
    <w:lvl w:ilvl="0" w:tplc="5DAAB758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56356B0C"/>
    <w:multiLevelType w:val="hybridMultilevel"/>
    <w:tmpl w:val="EA4AAC60"/>
    <w:lvl w:ilvl="0" w:tplc="16C84C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C27C87"/>
    <w:multiLevelType w:val="hybridMultilevel"/>
    <w:tmpl w:val="4000C5C2"/>
    <w:lvl w:ilvl="0" w:tplc="5DAAB758">
      <w:start w:val="1"/>
      <w:numFmt w:val="bullet"/>
      <w:lvlText w:val=""/>
      <w:lvlJc w:val="left"/>
      <w:pPr>
        <w:ind w:left="14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26" w15:restartNumberingAfterBreak="0">
    <w:nsid w:val="5ED556C6"/>
    <w:multiLevelType w:val="hybridMultilevel"/>
    <w:tmpl w:val="884C304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024012B"/>
    <w:multiLevelType w:val="hybridMultilevel"/>
    <w:tmpl w:val="F80C92CE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 w15:restartNumberingAfterBreak="0">
    <w:nsid w:val="63D51E06"/>
    <w:multiLevelType w:val="hybridMultilevel"/>
    <w:tmpl w:val="188858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25528C"/>
    <w:multiLevelType w:val="hybridMultilevel"/>
    <w:tmpl w:val="167CF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2F2C19"/>
    <w:multiLevelType w:val="hybridMultilevel"/>
    <w:tmpl w:val="DB862958"/>
    <w:lvl w:ilvl="0" w:tplc="5DAAB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4D218F"/>
    <w:multiLevelType w:val="hybridMultilevel"/>
    <w:tmpl w:val="552A8F3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DA578F"/>
    <w:multiLevelType w:val="hybridMultilevel"/>
    <w:tmpl w:val="A85419F8"/>
    <w:lvl w:ilvl="0" w:tplc="16C84C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264AE5"/>
    <w:multiLevelType w:val="hybridMultilevel"/>
    <w:tmpl w:val="CA6415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FB3B2B"/>
    <w:multiLevelType w:val="hybridMultilevel"/>
    <w:tmpl w:val="5A40BE00"/>
    <w:lvl w:ilvl="0" w:tplc="16C84C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060198"/>
    <w:multiLevelType w:val="hybridMultilevel"/>
    <w:tmpl w:val="964C6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0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4"/>
  </w:num>
  <w:num w:numId="9">
    <w:abstractNumId w:val="34"/>
  </w:num>
  <w:num w:numId="10">
    <w:abstractNumId w:val="24"/>
  </w:num>
  <w:num w:numId="11">
    <w:abstractNumId w:val="32"/>
  </w:num>
  <w:num w:numId="12">
    <w:abstractNumId w:val="11"/>
  </w:num>
  <w:num w:numId="13">
    <w:abstractNumId w:val="33"/>
  </w:num>
  <w:num w:numId="14">
    <w:abstractNumId w:val="5"/>
  </w:num>
  <w:num w:numId="15">
    <w:abstractNumId w:val="21"/>
  </w:num>
  <w:num w:numId="16">
    <w:abstractNumId w:val="22"/>
  </w:num>
  <w:num w:numId="17">
    <w:abstractNumId w:val="18"/>
  </w:num>
  <w:num w:numId="18">
    <w:abstractNumId w:val="35"/>
  </w:num>
  <w:num w:numId="19">
    <w:abstractNumId w:val="17"/>
  </w:num>
  <w:num w:numId="20">
    <w:abstractNumId w:val="0"/>
  </w:num>
  <w:num w:numId="21">
    <w:abstractNumId w:val="15"/>
  </w:num>
  <w:num w:numId="22">
    <w:abstractNumId w:val="29"/>
  </w:num>
  <w:num w:numId="23">
    <w:abstractNumId w:val="9"/>
  </w:num>
  <w:num w:numId="24">
    <w:abstractNumId w:val="7"/>
  </w:num>
  <w:num w:numId="25">
    <w:abstractNumId w:val="27"/>
  </w:num>
  <w:num w:numId="26">
    <w:abstractNumId w:val="20"/>
  </w:num>
  <w:num w:numId="27">
    <w:abstractNumId w:val="12"/>
  </w:num>
  <w:num w:numId="28">
    <w:abstractNumId w:val="3"/>
  </w:num>
  <w:num w:numId="29">
    <w:abstractNumId w:val="16"/>
  </w:num>
  <w:num w:numId="30">
    <w:abstractNumId w:val="1"/>
  </w:num>
  <w:num w:numId="31">
    <w:abstractNumId w:val="13"/>
  </w:num>
  <w:num w:numId="32">
    <w:abstractNumId w:val="31"/>
  </w:num>
  <w:num w:numId="33">
    <w:abstractNumId w:val="26"/>
  </w:num>
  <w:num w:numId="34">
    <w:abstractNumId w:val="2"/>
  </w:num>
  <w:num w:numId="35">
    <w:abstractNumId w:val="28"/>
  </w:num>
  <w:num w:numId="36">
    <w:abstractNumId w:val="23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AD0"/>
    <w:rsid w:val="00003B95"/>
    <w:rsid w:val="00011266"/>
    <w:rsid w:val="00022E68"/>
    <w:rsid w:val="00023E1D"/>
    <w:rsid w:val="000746AB"/>
    <w:rsid w:val="000D2603"/>
    <w:rsid w:val="000D5DAD"/>
    <w:rsid w:val="00136F03"/>
    <w:rsid w:val="001A2115"/>
    <w:rsid w:val="00231C2F"/>
    <w:rsid w:val="00237AD0"/>
    <w:rsid w:val="00263451"/>
    <w:rsid w:val="00265EFF"/>
    <w:rsid w:val="002A5F96"/>
    <w:rsid w:val="002B0631"/>
    <w:rsid w:val="002F1F0F"/>
    <w:rsid w:val="003044B0"/>
    <w:rsid w:val="00330DAC"/>
    <w:rsid w:val="003375D0"/>
    <w:rsid w:val="003B38ED"/>
    <w:rsid w:val="003E4FAC"/>
    <w:rsid w:val="00434C3F"/>
    <w:rsid w:val="00445A01"/>
    <w:rsid w:val="004D1D90"/>
    <w:rsid w:val="004D3020"/>
    <w:rsid w:val="0053318C"/>
    <w:rsid w:val="005875FD"/>
    <w:rsid w:val="00587EEE"/>
    <w:rsid w:val="00593ACD"/>
    <w:rsid w:val="005C3943"/>
    <w:rsid w:val="00611820"/>
    <w:rsid w:val="00611D93"/>
    <w:rsid w:val="006E0780"/>
    <w:rsid w:val="006F191D"/>
    <w:rsid w:val="00793DCB"/>
    <w:rsid w:val="007A3A74"/>
    <w:rsid w:val="007E396A"/>
    <w:rsid w:val="007E44E6"/>
    <w:rsid w:val="00810C13"/>
    <w:rsid w:val="00811ED9"/>
    <w:rsid w:val="00816B95"/>
    <w:rsid w:val="00825F0E"/>
    <w:rsid w:val="0083370F"/>
    <w:rsid w:val="008563DC"/>
    <w:rsid w:val="0085694D"/>
    <w:rsid w:val="0088456B"/>
    <w:rsid w:val="008A7D5A"/>
    <w:rsid w:val="008B039F"/>
    <w:rsid w:val="008D096A"/>
    <w:rsid w:val="0091238E"/>
    <w:rsid w:val="00933459"/>
    <w:rsid w:val="00955E91"/>
    <w:rsid w:val="009575E6"/>
    <w:rsid w:val="00962872"/>
    <w:rsid w:val="009A1838"/>
    <w:rsid w:val="009A3FC6"/>
    <w:rsid w:val="009F1DFF"/>
    <w:rsid w:val="00A304D3"/>
    <w:rsid w:val="00A32115"/>
    <w:rsid w:val="00A46F7C"/>
    <w:rsid w:val="00A738F1"/>
    <w:rsid w:val="00A7481B"/>
    <w:rsid w:val="00AB02C7"/>
    <w:rsid w:val="00AF68BA"/>
    <w:rsid w:val="00B4093B"/>
    <w:rsid w:val="00B5691E"/>
    <w:rsid w:val="00B62127"/>
    <w:rsid w:val="00B86AF0"/>
    <w:rsid w:val="00BA6708"/>
    <w:rsid w:val="00BE1482"/>
    <w:rsid w:val="00BE47DC"/>
    <w:rsid w:val="00C0276F"/>
    <w:rsid w:val="00C028F2"/>
    <w:rsid w:val="00C5756A"/>
    <w:rsid w:val="00CA7934"/>
    <w:rsid w:val="00CD65B6"/>
    <w:rsid w:val="00CE21BE"/>
    <w:rsid w:val="00CE79C2"/>
    <w:rsid w:val="00D00864"/>
    <w:rsid w:val="00D050D6"/>
    <w:rsid w:val="00D12221"/>
    <w:rsid w:val="00D15D59"/>
    <w:rsid w:val="00D41172"/>
    <w:rsid w:val="00D456A1"/>
    <w:rsid w:val="00D67791"/>
    <w:rsid w:val="00D806BF"/>
    <w:rsid w:val="00DA0675"/>
    <w:rsid w:val="00DA6754"/>
    <w:rsid w:val="00E032BE"/>
    <w:rsid w:val="00E147CC"/>
    <w:rsid w:val="00E259CB"/>
    <w:rsid w:val="00E532D5"/>
    <w:rsid w:val="00E75E4F"/>
    <w:rsid w:val="00EA3CD8"/>
    <w:rsid w:val="00EA5150"/>
    <w:rsid w:val="00EC15A4"/>
    <w:rsid w:val="00EC7BA0"/>
    <w:rsid w:val="00F12157"/>
    <w:rsid w:val="00F15AF1"/>
    <w:rsid w:val="00F15BE9"/>
    <w:rsid w:val="00F321E0"/>
    <w:rsid w:val="00F85960"/>
    <w:rsid w:val="00FC41A1"/>
    <w:rsid w:val="00FD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F887D"/>
  <w15:chartTrackingRefBased/>
  <w15:docId w15:val="{9C403CDD-814E-4F9E-8674-F68C1E9B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22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12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12157"/>
    <w:pPr>
      <w:widowControl w:val="0"/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12157"/>
  </w:style>
  <w:style w:type="table" w:customStyle="1" w:styleId="TableGrid">
    <w:name w:val="TableGrid"/>
    <w:rsid w:val="0096287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D122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D1D90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Wypunktowanie">
    <w:name w:val="Wypunktowanie"/>
    <w:basedOn w:val="Normalny"/>
    <w:rsid w:val="004D1D90"/>
    <w:pPr>
      <w:numPr>
        <w:numId w:val="3"/>
      </w:numPr>
      <w:autoSpaceDE w:val="0"/>
      <w:autoSpaceDN w:val="0"/>
      <w:adjustRightInd w:val="0"/>
      <w:spacing w:after="60" w:line="312" w:lineRule="auto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1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1C2F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2B063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2B063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D3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3020"/>
  </w:style>
  <w:style w:type="paragraph" w:styleId="Stopka">
    <w:name w:val="footer"/>
    <w:basedOn w:val="Normalny"/>
    <w:link w:val="StopkaZnak"/>
    <w:uiPriority w:val="99"/>
    <w:unhideWhenUsed/>
    <w:rsid w:val="004D3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3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39A33-410A-4D54-9035-4990256B6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5952</Words>
  <Characters>35714</Characters>
  <Application>Microsoft Office Word</Application>
  <DocSecurity>0</DocSecurity>
  <Lines>297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Hermanowicz</dc:creator>
  <cp:keywords/>
  <dc:description/>
  <cp:lastModifiedBy>Krzysztof Rzeszotarski</cp:lastModifiedBy>
  <cp:revision>2</cp:revision>
  <cp:lastPrinted>2024-01-05T09:42:00Z</cp:lastPrinted>
  <dcterms:created xsi:type="dcterms:W3CDTF">2026-01-22T09:10:00Z</dcterms:created>
  <dcterms:modified xsi:type="dcterms:W3CDTF">2026-01-22T09:10:00Z</dcterms:modified>
</cp:coreProperties>
</file>